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附件: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霍尔果斯市级第四批非物质文化遗产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代表性传承人名单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186"/>
        <w:gridCol w:w="1043"/>
        <w:gridCol w:w="2557"/>
        <w:gridCol w:w="1289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传承人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所在乡（街道）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Ⅶ-4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剪纸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景玉沙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亚欧东路街道办事处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eastAsia="zh-CN"/>
              </w:rPr>
              <w:t>Ⅵ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-1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贝伦舞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吴心茹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伊车嘎善锡伯族乡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传统体育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eastAsia="zh-CN"/>
              </w:rPr>
              <w:t>Ⅲ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-1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传统箭术（锡伯箭术）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文龙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伊车嘎善锡伯族乡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1587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235BC"/>
    <w:rsid w:val="33A855B9"/>
    <w:rsid w:val="3A55486D"/>
    <w:rsid w:val="4B477DF9"/>
    <w:rsid w:val="4F2A317D"/>
    <w:rsid w:val="53176BE7"/>
    <w:rsid w:val="5C1D2E46"/>
    <w:rsid w:val="656A2CDB"/>
    <w:rsid w:val="66753C49"/>
    <w:rsid w:val="6E093AE1"/>
    <w:rsid w:val="7D6C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473</Characters>
  <Lines>0</Lines>
  <Paragraphs>0</Paragraphs>
  <TotalTime>6</TotalTime>
  <ScaleCrop>false</ScaleCrop>
  <LinksUpToDate>false</LinksUpToDate>
  <CharactersWithSpaces>474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2024-07-15T03:47:00Z</dcterms:created>
  <dc:creator>Y</dc:creator>
  <cp:lastModifiedBy>Administrator</cp:lastModifiedBy>
  <dcterms:modified xsi:type="dcterms:W3CDTF">2025-07-01T10:34:31Z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43CA5B73713049BFA44C7FA014CC8797</vt:lpwstr>
  </property>
  <property fmtid="{D5CDD505-2E9C-101B-9397-08002B2CF9AE}" pid="4" name="KSOTemplateDocerSaveRecord">
    <vt:lpwstr>eyJoZGlkIjoiZjNhZTEyMzQxNTk3NjljMWJhNTU4YTIyMDZhZmRhZTAiLCJ1c2VySWQiOiIxMTI0MTY0MDk4In0=</vt:lpwstr>
  </property>
</Properties>
</file>