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default" w:ascii="Times New Roman" w:hAnsi="Times New Roman" w:eastAsia="黑体" w:cs="Times New Roman"/>
          <w:sz w:val="32"/>
          <w:szCs w:val="32"/>
        </w:rPr>
      </w:pPr>
      <w:bookmarkStart w:id="0" w:name="_Toc30368_WPSOffice_Level1"/>
      <w:bookmarkStart w:id="1" w:name="_Toc32645_WPSOffice_Level2"/>
    </w:p>
    <w:p>
      <w:pPr>
        <w:pStyle w:val="193"/>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方正小标宋简体" w:cs="Times New Roman"/>
          <w:sz w:val="44"/>
          <w:szCs w:val="44"/>
        </w:rPr>
      </w:pPr>
    </w:p>
    <w:p>
      <w:pPr>
        <w:pStyle w:val="193"/>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方正小标宋简体" w:cs="Times New Roman"/>
          <w:sz w:val="44"/>
          <w:szCs w:val="44"/>
        </w:rPr>
      </w:pPr>
    </w:p>
    <w:p>
      <w:pPr>
        <w:pStyle w:val="193"/>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方正小标宋简体" w:cs="Times New Roman"/>
          <w:sz w:val="44"/>
          <w:szCs w:val="44"/>
        </w:rPr>
      </w:pPr>
    </w:p>
    <w:p>
      <w:pPr>
        <w:pStyle w:val="193"/>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ascii="Times New Roman" w:hAnsi="Times New Roman" w:eastAsia="方正小标宋简体" w:cs="Times New Roman"/>
          <w:sz w:val="44"/>
          <w:szCs w:val="44"/>
        </w:rPr>
      </w:pPr>
    </w:p>
    <w:p>
      <w:pPr>
        <w:pStyle w:val="193"/>
        <w:keepNext w:val="0"/>
        <w:keepLines w:val="0"/>
        <w:pageBreakBefore w:val="0"/>
        <w:widowControl w:val="0"/>
        <w:kinsoku/>
        <w:wordWrap/>
        <w:overflowPunct/>
        <w:topLinePunct w:val="0"/>
        <w:autoSpaceDE/>
        <w:autoSpaceDN/>
        <w:bidi w:val="0"/>
        <w:adjustRightInd/>
        <w:snapToGrid/>
        <w:spacing w:before="157" w:beforeLines="50" w:after="0" w:line="640" w:lineRule="exact"/>
        <w:ind w:left="0" w:leftChars="0" w:firstLine="0" w:firstLineChars="0"/>
        <w:textAlignment w:val="auto"/>
        <w:rPr>
          <w:rFonts w:hint="default" w:ascii="Times New Roman" w:hAnsi="Times New Roman" w:cs="Times New Roman"/>
        </w:rPr>
      </w:pPr>
    </w:p>
    <w:p>
      <w:pPr>
        <w:pStyle w:val="193"/>
        <w:keepNext w:val="0"/>
        <w:keepLines w:val="0"/>
        <w:pageBreakBefore w:val="0"/>
        <w:widowControl w:val="0"/>
        <w:kinsoku/>
        <w:wordWrap/>
        <w:overflowPunct/>
        <w:topLinePunct w:val="0"/>
        <w:autoSpaceDE/>
        <w:autoSpaceDN/>
        <w:bidi w:val="0"/>
        <w:adjustRightInd/>
        <w:snapToGrid/>
        <w:spacing w:after="454" w:line="560" w:lineRule="exact"/>
        <w:ind w:left="0" w:leftChars="0" w:right="210" w:rightChars="100" w:firstLine="320" w:firstLineChars="100"/>
        <w:textAlignment w:val="auto"/>
        <w:rPr>
          <w:rFonts w:hint="default" w:ascii="Times New Roman" w:hAnsi="Times New Roman" w:eastAsia="方正楷体简体" w:cs="Times New Roman"/>
          <w:kern w:val="2"/>
          <w:sz w:val="32"/>
          <w:szCs w:val="32"/>
          <w:lang w:eastAsia="zh-CN" w:bidi="zh-CN"/>
        </w:rPr>
      </w:pPr>
      <w:bookmarkStart w:id="32" w:name="_GoBack"/>
      <w:r>
        <w:rPr>
          <w:rFonts w:hint="default" w:ascii="Times New Roman" w:hAnsi="Times New Roman" w:eastAsia="方正仿宋简体" w:cs="Times New Roman"/>
          <w:kern w:val="2"/>
          <w:sz w:val="32"/>
          <w:szCs w:val="32"/>
          <w:lang w:val="zh-CN" w:eastAsia="zh-CN" w:bidi="zh-CN"/>
        </w:rPr>
        <w:t>霍</w:t>
      </w:r>
      <w:r>
        <w:rPr>
          <w:rFonts w:hint="default" w:ascii="Times New Roman" w:hAnsi="Times New Roman" w:eastAsia="方正仿宋简体" w:cs="Times New Roman"/>
          <w:kern w:val="2"/>
          <w:sz w:val="32"/>
          <w:szCs w:val="32"/>
          <w:lang w:eastAsia="zh-CN" w:bidi="zh-CN"/>
        </w:rPr>
        <w:t>市政</w:t>
      </w:r>
      <w:r>
        <w:rPr>
          <w:rFonts w:hint="default" w:ascii="Times New Roman" w:hAnsi="Times New Roman" w:eastAsia="方正仿宋简体" w:cs="Times New Roman"/>
          <w:kern w:val="2"/>
          <w:sz w:val="32"/>
          <w:szCs w:val="32"/>
          <w:lang w:val="zh-CN" w:eastAsia="zh-CN" w:bidi="zh-CN"/>
        </w:rPr>
        <w:t>字〔</w:t>
      </w:r>
      <w:r>
        <w:rPr>
          <w:rFonts w:hint="default" w:ascii="Times New Roman" w:hAnsi="Times New Roman" w:eastAsia="方正仿宋简体" w:cs="Times New Roman"/>
          <w:kern w:val="2"/>
          <w:sz w:val="32"/>
          <w:szCs w:val="32"/>
          <w:lang w:val="en-US" w:eastAsia="zh-CN" w:bidi="zh-CN"/>
        </w:rPr>
        <w:t>202</w:t>
      </w:r>
      <w:r>
        <w:rPr>
          <w:rFonts w:hint="eastAsia" w:ascii="Times New Roman" w:hAnsi="Times New Roman" w:eastAsia="方正仿宋简体" w:cs="Times New Roman"/>
          <w:kern w:val="2"/>
          <w:sz w:val="32"/>
          <w:szCs w:val="32"/>
          <w:lang w:val="en-US" w:eastAsia="zh-CN" w:bidi="zh-CN"/>
        </w:rPr>
        <w:t>4</w:t>
      </w:r>
      <w:r>
        <w:rPr>
          <w:rFonts w:hint="default" w:ascii="Times New Roman" w:hAnsi="Times New Roman" w:eastAsia="方正仿宋简体" w:cs="Times New Roman"/>
          <w:kern w:val="2"/>
          <w:sz w:val="32"/>
          <w:szCs w:val="32"/>
          <w:lang w:val="zh-CN" w:eastAsia="zh-CN" w:bidi="zh-CN"/>
        </w:rPr>
        <w:t>〕</w:t>
      </w:r>
      <w:r>
        <w:rPr>
          <w:rFonts w:hint="eastAsia" w:ascii="Times New Roman" w:hAnsi="Times New Roman" w:eastAsia="方正仿宋简体" w:cs="Times New Roman"/>
          <w:kern w:val="2"/>
          <w:sz w:val="32"/>
          <w:szCs w:val="32"/>
          <w:lang w:val="en-US" w:eastAsia="zh-CN" w:bidi="zh-CN"/>
        </w:rPr>
        <w:t>3</w:t>
      </w:r>
      <w:r>
        <w:rPr>
          <w:rFonts w:hint="default" w:ascii="Times New Roman" w:hAnsi="Times New Roman" w:eastAsia="方正仿宋简体" w:cs="Times New Roman"/>
          <w:kern w:val="2"/>
          <w:sz w:val="32"/>
          <w:szCs w:val="32"/>
          <w:lang w:val="zh-CN" w:eastAsia="zh-CN" w:bidi="zh-CN"/>
        </w:rPr>
        <w:t>号</w:t>
      </w:r>
      <w:bookmarkEnd w:id="32"/>
      <w:r>
        <w:rPr>
          <w:rFonts w:hint="default" w:ascii="Times New Roman" w:hAnsi="Times New Roman" w:eastAsia="方正仿宋简体" w:cs="Times New Roman"/>
          <w:kern w:val="2"/>
          <w:sz w:val="32"/>
          <w:szCs w:val="32"/>
          <w:lang w:val="en-US" w:eastAsia="zh-CN" w:bidi="zh-CN"/>
        </w:rPr>
        <w:t xml:space="preserve">                 签发人：</w:t>
      </w:r>
      <w:r>
        <w:rPr>
          <w:rFonts w:hint="default" w:ascii="Times New Roman" w:hAnsi="Times New Roman" w:eastAsia="方正楷体简体" w:cs="Times New Roman"/>
          <w:kern w:val="2"/>
          <w:sz w:val="32"/>
          <w:szCs w:val="32"/>
          <w:lang w:eastAsia="zh-CN" w:bidi="zh-CN"/>
        </w:rPr>
        <w:t>皮履屏</w:t>
      </w:r>
    </w:p>
    <w:p>
      <w:pPr>
        <w:pStyle w:val="6"/>
        <w:keepNext w:val="0"/>
        <w:keepLines w:val="0"/>
        <w:pageBreakBefore w:val="0"/>
        <w:widowControl w:val="0"/>
        <w:kinsoku/>
        <w:wordWrap/>
        <w:overflowPunct/>
        <w:topLinePunct w:val="0"/>
        <w:autoSpaceDE/>
        <w:autoSpaceDN/>
        <w:bidi w:val="0"/>
        <w:adjustRightInd/>
        <w:snapToGrid/>
        <w:spacing w:after="313" w:afterLines="100" w:line="560" w:lineRule="exact"/>
        <w:ind w:left="0" w:leftChars="0" w:firstLine="0" w:firstLineChars="0"/>
        <w:jc w:val="center"/>
        <w:textAlignment w:val="auto"/>
        <w:rPr>
          <w:rFonts w:hint="default" w:ascii="Times New Roman" w:hAnsi="Times New Roman" w:cs="Times New Roman"/>
        </w:rPr>
      </w:pPr>
    </w:p>
    <w:bookmarkEnd w:id="0"/>
    <w:bookmarkEnd w:id="1"/>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关关于审议《霍尔果斯市2023年1—11月财政预算执行情况和2023年财政预算调整情况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工作报告》的议案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ajorEastAsia"/>
          <w:color w:val="auto"/>
          <w:sz w:val="44"/>
          <w:szCs w:val="44"/>
        </w:rPr>
      </w:pPr>
    </w:p>
    <w:p>
      <w:pPr>
        <w:keepNext w:val="0"/>
        <w:keepLines w:val="0"/>
        <w:pageBreakBefore w:val="0"/>
        <w:widowControl w:val="0"/>
        <w:tabs>
          <w:tab w:val="left" w:pos="7513"/>
        </w:tabs>
        <w:kinsoku/>
        <w:wordWrap/>
        <w:overflowPunct/>
        <w:topLinePunct w:val="0"/>
        <w:autoSpaceDE/>
        <w:autoSpaceDN/>
        <w:bidi w:val="0"/>
        <w:adjustRightInd/>
        <w:snapToGrid/>
        <w:spacing w:line="560" w:lineRule="exact"/>
        <w:jc w:val="both"/>
        <w:textAlignment w:val="auto"/>
        <w:rPr>
          <w:rFonts w:hint="eastAsia" w:ascii="宋体" w:hAnsi="宋体" w:eastAsia="楷体" w:cs="楷体"/>
          <w:color w:val="000000"/>
          <w:sz w:val="32"/>
          <w:szCs w:val="32"/>
          <w:highlight w:val="none"/>
          <w:lang w:val="zh-CN"/>
        </w:rPr>
      </w:pPr>
      <w:r>
        <w:rPr>
          <w:rFonts w:hint="eastAsia" w:ascii="宋体" w:hAnsi="宋体" w:eastAsia="楷体" w:cs="楷体"/>
          <w:color w:val="000000"/>
          <w:sz w:val="32"/>
          <w:szCs w:val="32"/>
          <w:highlight w:val="none"/>
          <w:lang w:val="zh-CN"/>
        </w:rPr>
        <w:t>市人大常委会：</w:t>
      </w:r>
    </w:p>
    <w:p>
      <w:pPr>
        <w:keepNext w:val="0"/>
        <w:keepLines w:val="0"/>
        <w:pageBreakBefore w:val="0"/>
        <w:widowControl w:val="0"/>
        <w:tabs>
          <w:tab w:val="left" w:pos="7513"/>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楷体" w:cs="楷体"/>
          <w:color w:val="000000"/>
          <w:sz w:val="32"/>
          <w:szCs w:val="32"/>
          <w:highlight w:val="none"/>
          <w:lang w:val="zh-CN"/>
        </w:rPr>
      </w:pPr>
      <w:r>
        <w:rPr>
          <w:rFonts w:hint="eastAsia" w:ascii="宋体" w:hAnsi="宋体" w:eastAsia="楷体" w:cs="楷体"/>
          <w:color w:val="000000"/>
          <w:sz w:val="32"/>
          <w:szCs w:val="32"/>
          <w:highlight w:val="none"/>
          <w:lang w:val="zh-CN"/>
        </w:rPr>
        <w:t>根据相关法律规定，霍尔果斯市人民政府编制了</w:t>
      </w:r>
      <w:r>
        <w:rPr>
          <w:rFonts w:hint="eastAsia" w:ascii="宋体" w:hAnsi="宋体" w:eastAsia="楷体" w:cs="楷体"/>
          <w:color w:val="000000"/>
          <w:sz w:val="32"/>
          <w:szCs w:val="32"/>
          <w:highlight w:val="none"/>
          <w:lang w:val="zh-CN" w:eastAsia="zh-CN"/>
        </w:rPr>
        <w:t>《</w:t>
      </w:r>
      <w:r>
        <w:rPr>
          <w:rFonts w:hint="eastAsia" w:ascii="宋体" w:hAnsi="宋体" w:eastAsia="楷体" w:cs="楷体"/>
          <w:color w:val="000000"/>
          <w:sz w:val="32"/>
          <w:szCs w:val="32"/>
          <w:highlight w:val="none"/>
          <w:lang w:val="zh-CN"/>
        </w:rPr>
        <w:t>霍尔果斯市2023年1—11月财政预算执行情况和2023年财政预算调整情况工作报告</w:t>
      </w:r>
      <w:r>
        <w:rPr>
          <w:rFonts w:hint="eastAsia" w:ascii="宋体" w:hAnsi="宋体" w:eastAsia="楷体" w:cs="楷体"/>
          <w:color w:val="000000"/>
          <w:sz w:val="32"/>
          <w:szCs w:val="32"/>
          <w:highlight w:val="none"/>
          <w:lang w:val="zh-CN" w:eastAsia="zh-CN"/>
        </w:rPr>
        <w:t>》</w:t>
      </w:r>
      <w:r>
        <w:rPr>
          <w:rFonts w:hint="eastAsia" w:ascii="宋体" w:hAnsi="宋体" w:eastAsia="楷体" w:cs="楷体"/>
          <w:color w:val="000000"/>
          <w:sz w:val="32"/>
          <w:szCs w:val="32"/>
          <w:highlight w:val="none"/>
          <w:lang w:val="zh-CN"/>
        </w:rPr>
        <w:t>，现提请市人大常委会予以审议。</w:t>
      </w:r>
    </w:p>
    <w:p>
      <w:pPr>
        <w:keepNext w:val="0"/>
        <w:keepLines w:val="0"/>
        <w:pageBreakBefore w:val="0"/>
        <w:widowControl w:val="0"/>
        <w:tabs>
          <w:tab w:val="left" w:pos="7513"/>
        </w:tabs>
        <w:kinsoku/>
        <w:wordWrap/>
        <w:overflowPunct/>
        <w:topLinePunct w:val="0"/>
        <w:autoSpaceDE/>
        <w:autoSpaceDN/>
        <w:bidi w:val="0"/>
        <w:adjustRightInd/>
        <w:snapToGrid/>
        <w:spacing w:line="200" w:lineRule="exact"/>
        <w:ind w:firstLine="640" w:firstLineChars="200"/>
        <w:jc w:val="both"/>
        <w:textAlignment w:val="auto"/>
        <w:rPr>
          <w:rFonts w:hint="eastAsia" w:ascii="宋体" w:hAnsi="宋体" w:eastAsia="楷体" w:cs="楷体"/>
          <w:color w:val="000000"/>
          <w:sz w:val="32"/>
          <w:szCs w:val="32"/>
          <w:highlight w:val="none"/>
          <w:lang w:val="zh-CN"/>
        </w:rPr>
      </w:pPr>
    </w:p>
    <w:p>
      <w:pPr>
        <w:keepNext w:val="0"/>
        <w:keepLines w:val="0"/>
        <w:pageBreakBefore w:val="0"/>
        <w:widowControl w:val="0"/>
        <w:tabs>
          <w:tab w:val="left" w:pos="7513"/>
        </w:tabs>
        <w:kinsoku/>
        <w:wordWrap w:val="0"/>
        <w:overflowPunct/>
        <w:topLinePunct w:val="0"/>
        <w:autoSpaceDE/>
        <w:autoSpaceDN/>
        <w:bidi w:val="0"/>
        <w:adjustRightInd/>
        <w:snapToGrid/>
        <w:spacing w:line="560" w:lineRule="exact"/>
        <w:ind w:firstLine="640" w:firstLineChars="200"/>
        <w:jc w:val="center"/>
        <w:textAlignment w:val="auto"/>
        <w:rPr>
          <w:rFonts w:hint="eastAsia" w:ascii="宋体" w:hAnsi="宋体" w:eastAsia="楷体" w:cs="楷体"/>
          <w:color w:val="000000"/>
          <w:sz w:val="32"/>
          <w:szCs w:val="32"/>
          <w:highlight w:val="none"/>
          <w:lang w:val="en-US" w:eastAsia="zh-CN"/>
        </w:rPr>
      </w:pPr>
      <w:r>
        <w:rPr>
          <w:rFonts w:hint="eastAsia" w:ascii="宋体" w:hAnsi="宋体" w:eastAsia="楷体" w:cs="楷体"/>
          <w:color w:val="000000"/>
          <w:sz w:val="32"/>
          <w:szCs w:val="32"/>
          <w:highlight w:val="none"/>
          <w:lang w:val="en-US" w:eastAsia="zh-CN"/>
        </w:rPr>
        <w:t xml:space="preserve">                        </w:t>
      </w:r>
      <w:r>
        <w:rPr>
          <w:rFonts w:hint="eastAsia" w:ascii="宋体" w:hAnsi="宋体" w:eastAsia="楷体" w:cs="楷体"/>
          <w:color w:val="000000"/>
          <w:sz w:val="32"/>
          <w:szCs w:val="32"/>
          <w:highlight w:val="none"/>
          <w:lang w:val="zh-CN"/>
        </w:rPr>
        <w:t>霍尔果斯市人民政府</w:t>
      </w:r>
      <w:r>
        <w:rPr>
          <w:rFonts w:hint="eastAsia" w:ascii="宋体" w:hAnsi="宋体" w:eastAsia="楷体" w:cs="楷体"/>
          <w:color w:val="000000"/>
          <w:sz w:val="32"/>
          <w:szCs w:val="32"/>
          <w:highlight w:val="none"/>
          <w:lang w:val="en-US" w:eastAsia="zh-CN"/>
        </w:rPr>
        <w:t xml:space="preserve">    </w:t>
      </w:r>
    </w:p>
    <w:p>
      <w:pPr>
        <w:keepNext w:val="0"/>
        <w:keepLines w:val="0"/>
        <w:pageBreakBefore w:val="0"/>
        <w:widowControl w:val="0"/>
        <w:tabs>
          <w:tab w:val="left" w:pos="7513"/>
        </w:tabs>
        <w:kinsoku/>
        <w:wordWrap w:val="0"/>
        <w:overflowPunct/>
        <w:topLinePunct w:val="0"/>
        <w:autoSpaceDE/>
        <w:autoSpaceDN/>
        <w:bidi w:val="0"/>
        <w:adjustRightInd/>
        <w:snapToGrid/>
        <w:spacing w:line="560" w:lineRule="exact"/>
        <w:ind w:firstLine="640" w:firstLineChars="200"/>
        <w:jc w:val="right"/>
        <w:textAlignment w:val="auto"/>
        <w:rPr>
          <w:rFonts w:hint="default" w:ascii="宋体" w:hAnsi="宋体" w:eastAsia="楷体" w:cs="楷体"/>
          <w:color w:val="000000"/>
          <w:sz w:val="32"/>
          <w:szCs w:val="32"/>
          <w:highlight w:val="none"/>
          <w:lang w:val="en-US" w:eastAsia="zh-CN"/>
        </w:rPr>
      </w:pPr>
      <w:r>
        <w:rPr>
          <w:rFonts w:hint="eastAsia" w:ascii="宋体" w:hAnsi="宋体" w:eastAsia="楷体" w:cs="楷体"/>
          <w:color w:val="000000"/>
          <w:sz w:val="32"/>
          <w:szCs w:val="32"/>
          <w:highlight w:val="none"/>
          <w:lang w:val="zh-CN"/>
        </w:rPr>
        <w:t>20</w:t>
      </w:r>
      <w:r>
        <w:rPr>
          <w:rFonts w:hint="eastAsia" w:ascii="宋体" w:hAnsi="宋体" w:eastAsia="楷体" w:cs="楷体"/>
          <w:color w:val="000000"/>
          <w:sz w:val="32"/>
          <w:szCs w:val="32"/>
          <w:highlight w:val="none"/>
          <w:lang w:val="en-US" w:eastAsia="zh-CN"/>
        </w:rPr>
        <w:t>24</w:t>
      </w:r>
      <w:r>
        <w:rPr>
          <w:rFonts w:hint="eastAsia" w:ascii="宋体" w:hAnsi="宋体" w:eastAsia="楷体" w:cs="楷体"/>
          <w:color w:val="000000"/>
          <w:sz w:val="32"/>
          <w:szCs w:val="32"/>
          <w:highlight w:val="none"/>
          <w:lang w:val="zh-CN"/>
        </w:rPr>
        <w:t>年</w:t>
      </w:r>
      <w:r>
        <w:rPr>
          <w:rFonts w:hint="eastAsia" w:ascii="宋体" w:hAnsi="宋体" w:eastAsia="楷体" w:cs="楷体"/>
          <w:color w:val="000000"/>
          <w:sz w:val="32"/>
          <w:szCs w:val="32"/>
          <w:highlight w:val="none"/>
          <w:lang w:val="en-US" w:eastAsia="zh-CN"/>
        </w:rPr>
        <w:t>1</w:t>
      </w:r>
      <w:r>
        <w:rPr>
          <w:rFonts w:hint="eastAsia" w:ascii="宋体" w:hAnsi="宋体" w:eastAsia="楷体" w:cs="楷体"/>
          <w:color w:val="000000"/>
          <w:sz w:val="32"/>
          <w:szCs w:val="32"/>
          <w:highlight w:val="none"/>
          <w:lang w:val="zh-CN"/>
        </w:rPr>
        <w:t>月</w:t>
      </w:r>
      <w:r>
        <w:rPr>
          <w:rFonts w:hint="eastAsia" w:ascii="宋体" w:hAnsi="宋体" w:eastAsia="楷体" w:cs="楷体"/>
          <w:color w:val="000000"/>
          <w:sz w:val="32"/>
          <w:szCs w:val="32"/>
          <w:highlight w:val="none"/>
          <w:lang w:val="en-US" w:eastAsia="zh-CN"/>
        </w:rPr>
        <w:t>9</w:t>
      </w:r>
      <w:r>
        <w:rPr>
          <w:rFonts w:hint="eastAsia" w:ascii="宋体" w:hAnsi="宋体" w:eastAsia="楷体" w:cs="楷体"/>
          <w:color w:val="000000"/>
          <w:sz w:val="32"/>
          <w:szCs w:val="32"/>
          <w:highlight w:val="none"/>
          <w:lang w:val="zh-CN"/>
        </w:rPr>
        <w:t>日</w:t>
      </w:r>
      <w:r>
        <w:rPr>
          <w:rFonts w:hint="eastAsia" w:ascii="宋体" w:hAnsi="宋体" w:eastAsia="楷体" w:cs="楷体"/>
          <w:color w:val="000000"/>
          <w:sz w:val="32"/>
          <w:szCs w:val="32"/>
          <w:highlight w:val="none"/>
          <w:lang w:val="en-US" w:eastAsia="zh-CN"/>
        </w:rPr>
        <w:t xml:space="preserve">        </w:t>
      </w:r>
    </w:p>
    <w:p>
      <w:pPr>
        <w:rPr>
          <w:rFonts w:hint="eastAsia" w:ascii="宋体" w:hAnsi="宋体" w:eastAsia="楷体" w:cs="楷体"/>
          <w:color w:val="000000"/>
          <w:sz w:val="32"/>
          <w:szCs w:val="32"/>
          <w:highlight w:val="none"/>
          <w:lang w:val="zh-CN"/>
        </w:rPr>
      </w:pPr>
      <w:r>
        <w:rPr>
          <w:rFonts w:hint="eastAsia" w:ascii="宋体" w:hAnsi="宋体" w:eastAsia="楷体" w:cs="楷体"/>
          <w:color w:val="000000"/>
          <w:sz w:val="32"/>
          <w:szCs w:val="32"/>
          <w:highlight w:val="none"/>
          <w:lang w:val="zh-CN"/>
        </w:rPr>
        <w:br w:type="page"/>
      </w:r>
    </w:p>
    <w:p>
      <w:pPr>
        <w:keepNext w:val="0"/>
        <w:keepLines w:val="0"/>
        <w:pageBreakBefore w:val="0"/>
        <w:widowControl w:val="0"/>
        <w:kinsoku/>
        <w:wordWrap/>
        <w:overflowPunct/>
        <w:topLinePunct w:val="0"/>
        <w:autoSpaceDE/>
        <w:autoSpaceDN/>
        <w:bidi w:val="0"/>
        <w:adjustRightInd/>
        <w:spacing w:line="560" w:lineRule="exact"/>
        <w:ind w:left="0"/>
        <w:jc w:val="center"/>
        <w:textAlignment w:val="auto"/>
        <w:rPr>
          <w:rFonts w:hint="default" w:ascii="宋体" w:hAnsi="宋体" w:eastAsia="方正小标宋简体" w:cs="Times New Roman"/>
          <w:spacing w:val="-11"/>
          <w:sz w:val="44"/>
          <w:szCs w:val="44"/>
          <w:highlight w:val="none"/>
        </w:rPr>
      </w:pPr>
      <w:r>
        <w:rPr>
          <w:rFonts w:hint="default" w:ascii="宋体" w:hAnsi="宋体" w:eastAsia="方正小标宋简体" w:cs="Times New Roman"/>
          <w:spacing w:val="-11"/>
          <w:sz w:val="44"/>
          <w:szCs w:val="44"/>
          <w:highlight w:val="none"/>
        </w:rPr>
        <w:t>霍尔果斯市2023年1—11月财政预算执行情况</w:t>
      </w:r>
    </w:p>
    <w:p>
      <w:pPr>
        <w:keepNext w:val="0"/>
        <w:keepLines w:val="0"/>
        <w:pageBreakBefore w:val="0"/>
        <w:widowControl w:val="0"/>
        <w:kinsoku/>
        <w:wordWrap/>
        <w:overflowPunct/>
        <w:topLinePunct w:val="0"/>
        <w:autoSpaceDE/>
        <w:autoSpaceDN/>
        <w:bidi w:val="0"/>
        <w:adjustRightInd/>
        <w:spacing w:line="560" w:lineRule="exact"/>
        <w:ind w:left="0"/>
        <w:jc w:val="center"/>
        <w:textAlignment w:val="auto"/>
        <w:rPr>
          <w:rFonts w:hint="default" w:ascii="宋体" w:hAnsi="宋体" w:eastAsia="方正仿宋简体" w:cs="Times New Roman"/>
          <w:color w:val="auto"/>
          <w:sz w:val="32"/>
          <w:szCs w:val="32"/>
          <w:highlight w:val="none"/>
          <w:lang w:eastAsia="zh-CN"/>
        </w:rPr>
      </w:pPr>
      <w:r>
        <w:rPr>
          <w:rFonts w:hint="default" w:ascii="宋体" w:hAnsi="宋体" w:eastAsia="方正小标宋简体" w:cs="Times New Roman"/>
          <w:spacing w:val="-11"/>
          <w:sz w:val="44"/>
          <w:szCs w:val="44"/>
          <w:highlight w:val="none"/>
        </w:rPr>
        <w:t>和2023年财政预算调整情况工作报告</w:t>
      </w:r>
    </w:p>
    <w:p>
      <w:pPr>
        <w:keepNext w:val="0"/>
        <w:keepLines w:val="0"/>
        <w:pageBreakBefore w:val="0"/>
        <w:widowControl w:val="0"/>
        <w:kinsoku/>
        <w:wordWrap/>
        <w:overflowPunct/>
        <w:topLinePunct w:val="0"/>
        <w:bidi w:val="0"/>
        <w:spacing w:line="560" w:lineRule="exact"/>
        <w:ind w:left="0" w:leftChars="0" w:firstLine="640" w:firstLineChars="200"/>
        <w:jc w:val="both"/>
        <w:textAlignment w:val="auto"/>
        <w:rPr>
          <w:rFonts w:hint="default" w:ascii="宋体" w:hAnsi="宋体" w:eastAsia="方正仿宋简体" w:cs="Times New Roman"/>
          <w:color w:val="auto"/>
          <w:sz w:val="32"/>
          <w:szCs w:val="32"/>
          <w:highlight w:val="none"/>
          <w:lang w:eastAsia="zh-CN"/>
        </w:rPr>
      </w:pPr>
      <w:bookmarkStart w:id="2" w:name="_Toc7063_WPSOffice_Level1"/>
      <w:bookmarkStart w:id="3" w:name="_Toc30368_WPSOffice_Level3"/>
    </w:p>
    <w:p>
      <w:pPr>
        <w:keepNext w:val="0"/>
        <w:keepLines w:val="0"/>
        <w:pageBreakBefore w:val="0"/>
        <w:widowControl w:val="0"/>
        <w:kinsoku/>
        <w:wordWrap/>
        <w:overflowPunct/>
        <w:topLinePunct w:val="0"/>
        <w:bidi w:val="0"/>
        <w:spacing w:line="560" w:lineRule="exact"/>
        <w:ind w:left="0" w:leftChars="0" w:firstLine="640" w:firstLineChars="200"/>
        <w:jc w:val="both"/>
        <w:textAlignment w:val="auto"/>
        <w:rPr>
          <w:rFonts w:hint="default" w:ascii="宋体" w:hAnsi="宋体" w:eastAsia="方正仿宋简体" w:cs="Times New Roman"/>
          <w:color w:val="auto"/>
          <w:spacing w:val="0"/>
          <w:sz w:val="32"/>
          <w:szCs w:val="32"/>
          <w:highlight w:val="none"/>
          <w:lang w:eastAsia="zh-CN"/>
        </w:rPr>
      </w:pPr>
      <w:r>
        <w:rPr>
          <w:rFonts w:hint="default" w:ascii="宋体" w:hAnsi="宋体" w:eastAsia="方正仿宋简体" w:cs="Times New Roman"/>
          <w:color w:val="auto"/>
          <w:spacing w:val="0"/>
          <w:sz w:val="32"/>
          <w:szCs w:val="32"/>
          <w:highlight w:val="none"/>
          <w:lang w:eastAsia="zh-CN"/>
        </w:rPr>
        <w:t>受市人民政府委托，现将霍尔果斯市2023年1—11月财政预算执行情况和2023年财政预算调整情况工作报告提交大会，请予审议。</w:t>
      </w:r>
    </w:p>
    <w:p>
      <w:pPr>
        <w:keepNext w:val="0"/>
        <w:keepLines w:val="0"/>
        <w:pageBreakBefore w:val="0"/>
        <w:widowControl w:val="0"/>
        <w:kinsoku/>
        <w:wordWrap/>
        <w:overflowPunct/>
        <w:topLinePunct w:val="0"/>
        <w:bidi w:val="0"/>
        <w:spacing w:line="560" w:lineRule="exact"/>
        <w:ind w:left="0" w:leftChars="0"/>
        <w:jc w:val="both"/>
        <w:textAlignment w:val="auto"/>
        <w:rPr>
          <w:rFonts w:hint="default" w:ascii="宋体" w:hAnsi="宋体" w:eastAsia="方正仿宋简体" w:cs="Times New Roman"/>
          <w:color w:val="auto"/>
          <w:sz w:val="32"/>
          <w:szCs w:val="32"/>
          <w:highlight w:val="none"/>
          <w:lang w:eastAsia="zh-CN"/>
        </w:rPr>
      </w:pPr>
    </w:p>
    <w:p>
      <w:pPr>
        <w:keepNext w:val="0"/>
        <w:keepLines w:val="0"/>
        <w:pageBreakBefore w:val="0"/>
        <w:widowControl w:val="0"/>
        <w:kinsoku/>
        <w:wordWrap/>
        <w:overflowPunct/>
        <w:topLinePunct w:val="0"/>
        <w:bidi w:val="0"/>
        <w:spacing w:line="560" w:lineRule="exact"/>
        <w:ind w:left="0" w:leftChars="0"/>
        <w:jc w:val="center"/>
        <w:textAlignment w:val="auto"/>
        <w:rPr>
          <w:rFonts w:hint="default" w:ascii="宋体" w:hAnsi="宋体" w:eastAsia="方正小标宋简体" w:cs="Times New Roman"/>
          <w:color w:val="000000"/>
          <w:spacing w:val="-11"/>
          <w:sz w:val="44"/>
          <w:szCs w:val="44"/>
          <w:highlight w:val="none"/>
        </w:rPr>
      </w:pPr>
      <w:r>
        <w:rPr>
          <w:rFonts w:hint="default" w:ascii="宋体" w:hAnsi="宋体" w:eastAsia="黑体" w:cs="Times New Roman"/>
          <w:color w:val="000000"/>
          <w:sz w:val="32"/>
          <w:szCs w:val="32"/>
          <w:highlight w:val="none"/>
        </w:rPr>
        <w:t>第一部分  1—</w:t>
      </w:r>
      <w:r>
        <w:rPr>
          <w:rFonts w:hint="eastAsia" w:ascii="宋体" w:hAnsi="宋体" w:eastAsia="黑体" w:cs="Times New Roman"/>
          <w:color w:val="000000"/>
          <w:sz w:val="32"/>
          <w:szCs w:val="32"/>
          <w:highlight w:val="none"/>
          <w:lang w:val="en-US" w:eastAsia="zh-CN"/>
        </w:rPr>
        <w:t>11</w:t>
      </w:r>
      <w:r>
        <w:rPr>
          <w:rFonts w:hint="default" w:ascii="宋体" w:hAnsi="宋体" w:eastAsia="黑体" w:cs="Times New Roman"/>
          <w:color w:val="000000"/>
          <w:sz w:val="32"/>
          <w:szCs w:val="32"/>
          <w:highlight w:val="none"/>
        </w:rPr>
        <w:t>月预算执行情况</w:t>
      </w:r>
      <w:bookmarkEnd w:id="2"/>
    </w:p>
    <w:bookmarkEnd w:id="3"/>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宋体" w:hAnsi="宋体" w:eastAsia="方正仿宋简体" w:cs="Times New Roman"/>
          <w:kern w:val="2"/>
          <w:sz w:val="32"/>
          <w:szCs w:val="32"/>
          <w:lang w:val="en-US" w:eastAsia="zh-CN" w:bidi="ar-SA"/>
        </w:rPr>
      </w:pPr>
      <w:bookmarkStart w:id="4" w:name="_Toc30368_WPSOffice_Level2"/>
      <w:bookmarkStart w:id="5" w:name="_Toc10924_WPSOffice_Level2"/>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宋体" w:hAnsi="宋体" w:eastAsia="方正仿宋简体" w:cs="Times New Roman"/>
          <w:sz w:val="32"/>
          <w:szCs w:val="32"/>
          <w:highlight w:val="none"/>
        </w:rPr>
      </w:pPr>
      <w:r>
        <w:rPr>
          <w:rFonts w:hint="default" w:ascii="宋体" w:hAnsi="宋体" w:eastAsia="方正仿宋简体" w:cs="Times New Roman"/>
          <w:kern w:val="2"/>
          <w:sz w:val="32"/>
          <w:szCs w:val="32"/>
          <w:lang w:val="en-US" w:eastAsia="zh-CN" w:bidi="ar-SA"/>
        </w:rPr>
        <w:t>2023年1</w:t>
      </w:r>
      <w:r>
        <w:rPr>
          <w:rFonts w:hint="eastAsia" w:ascii="宋体" w:hAnsi="宋体" w:eastAsia="方正仿宋简体" w:cs="Times New Roman"/>
          <w:kern w:val="2"/>
          <w:sz w:val="32"/>
          <w:szCs w:val="32"/>
          <w:lang w:val="en-US" w:eastAsia="zh-CN" w:bidi="ar-SA"/>
        </w:rPr>
        <w:t>—11</w:t>
      </w:r>
      <w:r>
        <w:rPr>
          <w:rFonts w:hint="default" w:ascii="宋体" w:hAnsi="宋体" w:eastAsia="方正仿宋简体" w:cs="Times New Roman"/>
          <w:kern w:val="2"/>
          <w:sz w:val="32"/>
          <w:szCs w:val="32"/>
          <w:lang w:val="en-US" w:eastAsia="zh-CN" w:bidi="ar-SA"/>
        </w:rPr>
        <w:t>月</w:t>
      </w:r>
      <w:r>
        <w:rPr>
          <w:rFonts w:hint="default" w:ascii="宋体" w:hAnsi="宋体" w:eastAsia="方正仿宋简体" w:cs="Times New Roman"/>
          <w:sz w:val="32"/>
          <w:szCs w:val="32"/>
          <w:highlight w:val="none"/>
        </w:rPr>
        <w:t>霍尔果斯市地方财政收入完成</w:t>
      </w:r>
      <w:r>
        <w:rPr>
          <w:rFonts w:hint="eastAsia" w:ascii="宋体" w:hAnsi="宋体" w:eastAsia="方正仿宋简体" w:cs="Times New Roman"/>
          <w:sz w:val="32"/>
          <w:szCs w:val="32"/>
          <w:highlight w:val="none"/>
          <w:lang w:val="en-US" w:eastAsia="zh-CN"/>
        </w:rPr>
        <w:t>48.20</w:t>
      </w:r>
      <w:r>
        <w:rPr>
          <w:rFonts w:hint="default" w:ascii="宋体" w:hAnsi="宋体" w:eastAsia="方正仿宋简体" w:cs="Times New Roman"/>
          <w:sz w:val="32"/>
          <w:szCs w:val="32"/>
          <w:highlight w:val="none"/>
        </w:rPr>
        <w:t>亿元，同比</w:t>
      </w:r>
      <w:r>
        <w:rPr>
          <w:rFonts w:hint="default" w:ascii="宋体" w:hAnsi="宋体" w:eastAsia="方正仿宋简体" w:cs="Times New Roman"/>
          <w:sz w:val="32"/>
          <w:szCs w:val="32"/>
          <w:highlight w:val="none"/>
          <w:lang w:eastAsia="zh-CN"/>
        </w:rPr>
        <w:t>增</w:t>
      </w:r>
      <w:r>
        <w:rPr>
          <w:rFonts w:hint="default" w:ascii="宋体" w:hAnsi="宋体" w:eastAsia="方正仿宋简体" w:cs="Times New Roman"/>
          <w:color w:val="auto"/>
          <w:sz w:val="32"/>
          <w:szCs w:val="32"/>
          <w:highlight w:val="none"/>
        </w:rPr>
        <w:t>收</w:t>
      </w:r>
      <w:r>
        <w:rPr>
          <w:rFonts w:hint="eastAsia" w:ascii="宋体" w:hAnsi="宋体" w:eastAsia="方正仿宋简体" w:cs="Times New Roman"/>
          <w:color w:val="auto"/>
          <w:sz w:val="32"/>
          <w:szCs w:val="32"/>
          <w:highlight w:val="none"/>
          <w:lang w:val="en-US" w:eastAsia="zh-CN"/>
        </w:rPr>
        <w:t>6.73</w:t>
      </w:r>
      <w:r>
        <w:rPr>
          <w:rFonts w:hint="default" w:ascii="宋体" w:hAnsi="宋体" w:eastAsia="方正仿宋简体" w:cs="Times New Roman"/>
          <w:color w:val="auto"/>
          <w:sz w:val="32"/>
          <w:szCs w:val="32"/>
          <w:highlight w:val="none"/>
        </w:rPr>
        <w:t>亿元，</w:t>
      </w:r>
      <w:r>
        <w:rPr>
          <w:rFonts w:hint="default" w:ascii="宋体" w:hAnsi="宋体" w:eastAsia="方正仿宋简体" w:cs="Times New Roman"/>
          <w:color w:val="auto"/>
          <w:sz w:val="32"/>
          <w:szCs w:val="32"/>
          <w:highlight w:val="none"/>
          <w:lang w:eastAsia="zh-CN"/>
        </w:rPr>
        <w:t>增长</w:t>
      </w:r>
      <w:r>
        <w:rPr>
          <w:rFonts w:hint="eastAsia" w:ascii="宋体" w:hAnsi="宋体" w:eastAsia="方正仿宋简体" w:cs="Times New Roman"/>
          <w:kern w:val="2"/>
          <w:sz w:val="32"/>
          <w:szCs w:val="32"/>
          <w:lang w:val="en-US" w:eastAsia="zh-CN" w:bidi="ar-SA"/>
        </w:rPr>
        <w:t>16.23%</w:t>
      </w:r>
      <w:r>
        <w:rPr>
          <w:rFonts w:hint="eastAsia" w:ascii="宋体" w:hAnsi="宋体" w:eastAsia="方正仿宋简体" w:cs="Times New Roman"/>
          <w:color w:val="auto"/>
          <w:sz w:val="32"/>
          <w:szCs w:val="32"/>
          <w:highlight w:val="none"/>
          <w:lang w:eastAsia="zh-CN"/>
        </w:rPr>
        <w:t>。</w:t>
      </w:r>
      <w:r>
        <w:rPr>
          <w:rFonts w:hint="default" w:ascii="宋体" w:hAnsi="宋体" w:eastAsia="方正仿宋简体" w:cs="Times New Roman"/>
          <w:sz w:val="32"/>
          <w:szCs w:val="32"/>
          <w:highlight w:val="none"/>
        </w:rPr>
        <w:t>其中</w:t>
      </w:r>
      <w:r>
        <w:rPr>
          <w:rFonts w:hint="eastAsia" w:ascii="宋体" w:hAnsi="宋体" w:eastAsia="方正仿宋简体" w:cs="Times New Roman"/>
          <w:sz w:val="32"/>
          <w:szCs w:val="32"/>
          <w:highlight w:val="none"/>
          <w:lang w:eastAsia="zh-CN"/>
        </w:rPr>
        <w:t>，</w:t>
      </w:r>
      <w:r>
        <w:rPr>
          <w:rFonts w:hint="default" w:ascii="宋体" w:hAnsi="宋体" w:eastAsia="方正仿宋简体" w:cs="Times New Roman"/>
          <w:sz w:val="32"/>
          <w:szCs w:val="32"/>
          <w:highlight w:val="none"/>
        </w:rPr>
        <w:t>一般公共预算收入完成</w:t>
      </w:r>
      <w:r>
        <w:rPr>
          <w:rFonts w:hint="eastAsia" w:ascii="宋体" w:hAnsi="宋体" w:eastAsia="方正仿宋简体" w:cs="Times New Roman"/>
          <w:sz w:val="32"/>
          <w:szCs w:val="32"/>
          <w:highlight w:val="none"/>
          <w:lang w:val="en-US" w:eastAsia="zh-CN"/>
        </w:rPr>
        <w:t>37.39</w:t>
      </w:r>
      <w:r>
        <w:rPr>
          <w:rFonts w:hint="default" w:ascii="宋体" w:hAnsi="宋体" w:eastAsia="方正仿宋简体" w:cs="Times New Roman"/>
          <w:sz w:val="32"/>
          <w:szCs w:val="32"/>
          <w:highlight w:val="none"/>
        </w:rPr>
        <w:t>亿元，</w:t>
      </w:r>
      <w:r>
        <w:rPr>
          <w:rFonts w:hint="default" w:ascii="宋体" w:hAnsi="宋体" w:eastAsia="方正仿宋简体" w:cs="Times New Roman"/>
          <w:sz w:val="32"/>
          <w:szCs w:val="32"/>
          <w:highlight w:val="none"/>
          <w:lang w:val="en-US" w:eastAsia="zh-CN"/>
        </w:rPr>
        <w:t>同比增收0.</w:t>
      </w:r>
      <w:r>
        <w:rPr>
          <w:rFonts w:hint="eastAsia" w:ascii="宋体" w:hAnsi="宋体" w:eastAsia="方正仿宋简体" w:cs="Times New Roman"/>
          <w:sz w:val="32"/>
          <w:szCs w:val="32"/>
          <w:highlight w:val="none"/>
          <w:lang w:val="en-US" w:eastAsia="zh-CN"/>
        </w:rPr>
        <w:t>16</w:t>
      </w:r>
      <w:r>
        <w:rPr>
          <w:rFonts w:hint="default" w:ascii="宋体" w:hAnsi="宋体" w:eastAsia="方正仿宋简体" w:cs="Times New Roman"/>
          <w:sz w:val="32"/>
          <w:szCs w:val="32"/>
          <w:highlight w:val="none"/>
          <w:lang w:val="en-US" w:eastAsia="zh-CN"/>
        </w:rPr>
        <w:t>亿元，增长</w:t>
      </w:r>
      <w:r>
        <w:rPr>
          <w:rFonts w:hint="eastAsia" w:ascii="宋体" w:hAnsi="宋体" w:eastAsia="仿宋_GB2312" w:cs="Times New Roman"/>
          <w:sz w:val="32"/>
          <w:szCs w:val="32"/>
          <w:highlight w:val="none"/>
          <w:lang w:val="en-US" w:eastAsia="zh-CN"/>
        </w:rPr>
        <w:t>0.04</w:t>
      </w:r>
      <w:r>
        <w:rPr>
          <w:rFonts w:hint="default" w:ascii="宋体" w:hAnsi="宋体" w:eastAsia="仿宋_GB2312" w:cs="Times New Roman"/>
          <w:sz w:val="32"/>
          <w:szCs w:val="32"/>
          <w:highlight w:val="none"/>
          <w:lang w:val="en-US" w:eastAsia="zh-CN"/>
        </w:rPr>
        <w:t>%</w:t>
      </w:r>
      <w:r>
        <w:rPr>
          <w:rFonts w:hint="default" w:ascii="宋体" w:hAnsi="宋体" w:eastAsia="方正仿宋简体" w:cs="Times New Roman"/>
          <w:sz w:val="32"/>
          <w:szCs w:val="32"/>
          <w:highlight w:val="none"/>
          <w:lang w:eastAsia="zh-CN"/>
        </w:rPr>
        <w:t>；</w:t>
      </w:r>
      <w:r>
        <w:rPr>
          <w:rFonts w:hint="default" w:ascii="宋体" w:hAnsi="宋体" w:eastAsia="方正仿宋简体" w:cs="Times New Roman"/>
          <w:sz w:val="32"/>
          <w:szCs w:val="32"/>
          <w:highlight w:val="none"/>
        </w:rPr>
        <w:t>政府性基金收入完成</w:t>
      </w:r>
      <w:r>
        <w:rPr>
          <w:rFonts w:hint="eastAsia" w:ascii="宋体" w:hAnsi="宋体" w:eastAsia="方正仿宋简体" w:cs="Times New Roman"/>
          <w:sz w:val="32"/>
          <w:szCs w:val="32"/>
          <w:highlight w:val="none"/>
          <w:lang w:val="en-US" w:eastAsia="zh-CN"/>
        </w:rPr>
        <w:t>10.81</w:t>
      </w:r>
      <w:r>
        <w:rPr>
          <w:rFonts w:hint="default" w:ascii="宋体" w:hAnsi="宋体" w:eastAsia="方正仿宋简体" w:cs="Times New Roman"/>
          <w:sz w:val="32"/>
          <w:szCs w:val="32"/>
          <w:highlight w:val="none"/>
        </w:rPr>
        <w:t>亿元，同</w:t>
      </w:r>
      <w:r>
        <w:rPr>
          <w:rFonts w:hint="default" w:ascii="宋体" w:hAnsi="宋体" w:eastAsia="方正仿宋简体" w:cs="Times New Roman"/>
          <w:sz w:val="32"/>
          <w:szCs w:val="32"/>
          <w:highlight w:val="none"/>
          <w:u w:val="none"/>
        </w:rPr>
        <w:t>比</w:t>
      </w:r>
      <w:r>
        <w:rPr>
          <w:rFonts w:hint="default" w:ascii="宋体" w:hAnsi="宋体" w:eastAsia="方正仿宋简体" w:cs="Times New Roman"/>
          <w:sz w:val="32"/>
          <w:szCs w:val="32"/>
          <w:highlight w:val="none"/>
          <w:u w:val="none"/>
          <w:lang w:eastAsia="zh-CN"/>
        </w:rPr>
        <w:t>增</w:t>
      </w:r>
      <w:r>
        <w:rPr>
          <w:rFonts w:hint="default" w:ascii="宋体" w:hAnsi="宋体" w:eastAsia="方正仿宋简体" w:cs="Times New Roman"/>
          <w:sz w:val="32"/>
          <w:szCs w:val="32"/>
          <w:highlight w:val="none"/>
          <w:u w:val="none"/>
        </w:rPr>
        <w:t>收</w:t>
      </w:r>
      <w:r>
        <w:rPr>
          <w:rFonts w:hint="default" w:ascii="宋体" w:hAnsi="宋体" w:eastAsia="方正仿宋简体" w:cs="Times New Roman"/>
          <w:sz w:val="32"/>
          <w:szCs w:val="32"/>
          <w:highlight w:val="none"/>
          <w:lang w:val="en-US" w:eastAsia="zh-CN"/>
        </w:rPr>
        <w:t>6.</w:t>
      </w:r>
      <w:r>
        <w:rPr>
          <w:rFonts w:hint="eastAsia" w:ascii="宋体" w:hAnsi="宋体" w:eastAsia="方正仿宋简体" w:cs="Times New Roman"/>
          <w:sz w:val="32"/>
          <w:szCs w:val="32"/>
          <w:highlight w:val="none"/>
          <w:lang w:val="en-US" w:eastAsia="zh-CN"/>
        </w:rPr>
        <w:t>72</w:t>
      </w:r>
      <w:r>
        <w:rPr>
          <w:rFonts w:hint="default" w:ascii="宋体" w:hAnsi="宋体" w:eastAsia="方正仿宋简体" w:cs="Times New Roman"/>
          <w:sz w:val="32"/>
          <w:szCs w:val="32"/>
          <w:highlight w:val="none"/>
          <w:lang w:val="en-US" w:eastAsia="zh-CN"/>
        </w:rPr>
        <w:t>亿</w:t>
      </w:r>
      <w:r>
        <w:rPr>
          <w:rFonts w:hint="default" w:ascii="宋体" w:hAnsi="宋体" w:eastAsia="方正仿宋简体" w:cs="Times New Roman"/>
          <w:sz w:val="32"/>
          <w:szCs w:val="32"/>
          <w:highlight w:val="none"/>
        </w:rPr>
        <w:t>元，</w:t>
      </w:r>
      <w:r>
        <w:rPr>
          <w:rFonts w:hint="default" w:ascii="宋体" w:hAnsi="宋体" w:eastAsia="方正仿宋简体" w:cs="Times New Roman"/>
          <w:sz w:val="32"/>
          <w:szCs w:val="32"/>
          <w:highlight w:val="none"/>
          <w:lang w:eastAsia="zh-CN"/>
        </w:rPr>
        <w:t>增长</w:t>
      </w:r>
      <w:r>
        <w:rPr>
          <w:rFonts w:hint="eastAsia" w:ascii="宋体" w:hAnsi="宋体" w:eastAsia="仿宋_GB2312" w:cs="Times New Roman"/>
          <w:sz w:val="32"/>
          <w:szCs w:val="32"/>
          <w:highlight w:val="none"/>
          <w:lang w:val="en-US" w:eastAsia="zh-CN"/>
        </w:rPr>
        <w:t>163.89%</w:t>
      </w:r>
      <w:r>
        <w:rPr>
          <w:rFonts w:hint="default" w:ascii="宋体" w:hAnsi="宋体" w:eastAsia="方正仿宋简体"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宋体" w:hAnsi="宋体" w:eastAsia="方正仿宋简体" w:cs="Times New Roman"/>
          <w:sz w:val="32"/>
          <w:szCs w:val="32"/>
          <w:highlight w:val="none"/>
        </w:rPr>
      </w:pPr>
      <w:r>
        <w:rPr>
          <w:rFonts w:hint="default" w:ascii="宋体" w:hAnsi="宋体" w:eastAsia="方正仿宋简体" w:cs="Times New Roman"/>
          <w:sz w:val="32"/>
          <w:szCs w:val="32"/>
          <w:highlight w:val="none"/>
        </w:rPr>
        <w:t>地方财政支出完成</w:t>
      </w:r>
      <w:r>
        <w:rPr>
          <w:rFonts w:hint="eastAsia" w:ascii="宋体" w:hAnsi="宋体" w:eastAsia="方正仿宋简体" w:cs="Times New Roman"/>
          <w:sz w:val="32"/>
          <w:szCs w:val="32"/>
          <w:highlight w:val="none"/>
          <w:lang w:val="en-US" w:eastAsia="zh-CN"/>
        </w:rPr>
        <w:t>91.84</w:t>
      </w:r>
      <w:r>
        <w:rPr>
          <w:rFonts w:hint="default" w:ascii="宋体" w:hAnsi="宋体" w:eastAsia="方正仿宋简体" w:cs="Times New Roman"/>
          <w:sz w:val="32"/>
          <w:szCs w:val="32"/>
          <w:highlight w:val="none"/>
        </w:rPr>
        <w:t>亿元，同比</w:t>
      </w:r>
      <w:r>
        <w:rPr>
          <w:rFonts w:hint="default" w:ascii="宋体" w:hAnsi="宋体" w:eastAsia="方正仿宋简体" w:cs="Times New Roman"/>
          <w:sz w:val="32"/>
          <w:szCs w:val="32"/>
          <w:highlight w:val="none"/>
          <w:lang w:eastAsia="zh-CN"/>
        </w:rPr>
        <w:t>减</w:t>
      </w:r>
      <w:r>
        <w:rPr>
          <w:rFonts w:hint="default" w:ascii="宋体" w:hAnsi="宋体" w:eastAsia="方正仿宋简体" w:cs="Times New Roman"/>
          <w:sz w:val="32"/>
          <w:szCs w:val="32"/>
          <w:highlight w:val="none"/>
        </w:rPr>
        <w:t>支</w:t>
      </w:r>
      <w:r>
        <w:rPr>
          <w:rFonts w:hint="eastAsia" w:ascii="宋体" w:hAnsi="宋体" w:eastAsia="方正仿宋简体" w:cs="Times New Roman"/>
          <w:sz w:val="32"/>
          <w:szCs w:val="32"/>
          <w:highlight w:val="none"/>
          <w:lang w:val="en-US" w:eastAsia="zh-CN"/>
        </w:rPr>
        <w:t>19.26</w:t>
      </w:r>
      <w:r>
        <w:rPr>
          <w:rFonts w:hint="default" w:ascii="宋体" w:hAnsi="宋体" w:eastAsia="方正仿宋简体" w:cs="Times New Roman"/>
          <w:sz w:val="32"/>
          <w:szCs w:val="32"/>
          <w:highlight w:val="none"/>
        </w:rPr>
        <w:t>亿元，</w:t>
      </w:r>
      <w:r>
        <w:rPr>
          <w:rFonts w:hint="default" w:ascii="宋体" w:hAnsi="宋体" w:eastAsia="方正仿宋简体" w:cs="Times New Roman"/>
          <w:sz w:val="32"/>
          <w:szCs w:val="32"/>
          <w:highlight w:val="none"/>
          <w:lang w:eastAsia="zh-CN"/>
        </w:rPr>
        <w:t>下降</w:t>
      </w:r>
      <w:r>
        <w:rPr>
          <w:rFonts w:hint="eastAsia" w:ascii="宋体" w:hAnsi="宋体" w:eastAsia="方正仿宋简体" w:cs="Times New Roman"/>
          <w:color w:val="auto"/>
          <w:sz w:val="32"/>
          <w:szCs w:val="32"/>
          <w:highlight w:val="none"/>
          <w:lang w:val="en-US" w:eastAsia="zh-CN"/>
        </w:rPr>
        <w:t>17.33</w:t>
      </w:r>
      <w:r>
        <w:rPr>
          <w:rFonts w:hint="default" w:ascii="宋体" w:hAnsi="宋体" w:eastAsia="方正仿宋简体" w:cs="Times New Roman"/>
          <w:color w:val="auto"/>
          <w:sz w:val="32"/>
          <w:szCs w:val="32"/>
          <w:highlight w:val="none"/>
        </w:rPr>
        <w:t>%</w:t>
      </w:r>
      <w:r>
        <w:rPr>
          <w:rFonts w:hint="eastAsia" w:ascii="宋体" w:hAnsi="宋体" w:eastAsia="方正仿宋简体" w:cs="Times New Roman"/>
          <w:sz w:val="32"/>
          <w:szCs w:val="32"/>
          <w:highlight w:val="none"/>
          <w:lang w:eastAsia="zh-CN"/>
        </w:rPr>
        <w:t>。</w:t>
      </w:r>
      <w:r>
        <w:rPr>
          <w:rFonts w:hint="default" w:ascii="宋体" w:hAnsi="宋体" w:eastAsia="方正仿宋简体" w:cs="Times New Roman"/>
          <w:sz w:val="32"/>
          <w:szCs w:val="32"/>
          <w:highlight w:val="none"/>
        </w:rPr>
        <w:t>其中</w:t>
      </w:r>
      <w:r>
        <w:rPr>
          <w:rFonts w:hint="eastAsia" w:ascii="宋体" w:hAnsi="宋体" w:eastAsia="方正仿宋简体" w:cs="Times New Roman"/>
          <w:sz w:val="32"/>
          <w:szCs w:val="32"/>
          <w:highlight w:val="none"/>
          <w:lang w:eastAsia="zh-CN"/>
        </w:rPr>
        <w:t>，</w:t>
      </w:r>
      <w:r>
        <w:rPr>
          <w:rFonts w:hint="default" w:ascii="宋体" w:hAnsi="宋体" w:eastAsia="方正仿宋简体" w:cs="Times New Roman"/>
          <w:sz w:val="32"/>
          <w:szCs w:val="32"/>
          <w:highlight w:val="none"/>
        </w:rPr>
        <w:t>一般公共预算支出完成</w:t>
      </w:r>
      <w:r>
        <w:rPr>
          <w:rFonts w:hint="eastAsia" w:ascii="宋体" w:hAnsi="宋体" w:eastAsia="方正仿宋简体" w:cs="Times New Roman"/>
          <w:color w:val="auto"/>
          <w:sz w:val="32"/>
          <w:szCs w:val="32"/>
          <w:highlight w:val="none"/>
          <w:lang w:val="en-US" w:eastAsia="zh-CN"/>
        </w:rPr>
        <w:t>57.00</w:t>
      </w:r>
      <w:r>
        <w:rPr>
          <w:rFonts w:hint="default" w:ascii="宋体" w:hAnsi="宋体" w:eastAsia="方正仿宋简体" w:cs="Times New Roman"/>
          <w:color w:val="auto"/>
          <w:sz w:val="32"/>
          <w:szCs w:val="32"/>
          <w:highlight w:val="none"/>
        </w:rPr>
        <w:t>亿元，同比</w:t>
      </w:r>
      <w:r>
        <w:rPr>
          <w:rFonts w:hint="default" w:ascii="宋体" w:hAnsi="宋体" w:eastAsia="方正仿宋简体" w:cs="Times New Roman"/>
          <w:color w:val="auto"/>
          <w:sz w:val="32"/>
          <w:szCs w:val="32"/>
          <w:highlight w:val="none"/>
          <w:lang w:eastAsia="zh-CN"/>
        </w:rPr>
        <w:t>减</w:t>
      </w:r>
      <w:r>
        <w:rPr>
          <w:rFonts w:hint="default" w:ascii="宋体" w:hAnsi="宋体" w:eastAsia="方正仿宋简体" w:cs="Times New Roman"/>
          <w:color w:val="auto"/>
          <w:sz w:val="32"/>
          <w:szCs w:val="32"/>
          <w:highlight w:val="none"/>
        </w:rPr>
        <w:t>支</w:t>
      </w:r>
      <w:r>
        <w:rPr>
          <w:rFonts w:hint="eastAsia" w:ascii="宋体" w:hAnsi="宋体" w:eastAsia="方正仿宋简体" w:cs="Times New Roman"/>
          <w:color w:val="auto"/>
          <w:sz w:val="32"/>
          <w:szCs w:val="32"/>
          <w:highlight w:val="none"/>
          <w:lang w:val="en-US" w:eastAsia="zh-CN"/>
        </w:rPr>
        <w:t>11.19</w:t>
      </w:r>
      <w:r>
        <w:rPr>
          <w:rFonts w:hint="default" w:ascii="宋体" w:hAnsi="宋体" w:eastAsia="方正仿宋简体" w:cs="Times New Roman"/>
          <w:color w:val="auto"/>
          <w:sz w:val="32"/>
          <w:szCs w:val="32"/>
          <w:highlight w:val="none"/>
        </w:rPr>
        <w:t>亿元，</w:t>
      </w:r>
      <w:r>
        <w:rPr>
          <w:rFonts w:hint="default" w:ascii="宋体" w:hAnsi="宋体" w:eastAsia="方正仿宋简体" w:cs="Times New Roman"/>
          <w:color w:val="auto"/>
          <w:sz w:val="32"/>
          <w:szCs w:val="32"/>
          <w:highlight w:val="none"/>
          <w:lang w:eastAsia="zh-CN"/>
        </w:rPr>
        <w:t>下降</w:t>
      </w:r>
      <w:r>
        <w:rPr>
          <w:rFonts w:hint="eastAsia" w:ascii="宋体" w:hAnsi="宋体" w:eastAsia="方正仿宋简体" w:cs="Times New Roman"/>
          <w:color w:val="auto"/>
          <w:sz w:val="32"/>
          <w:szCs w:val="32"/>
          <w:highlight w:val="none"/>
          <w:lang w:val="en-US" w:eastAsia="zh-CN"/>
        </w:rPr>
        <w:t>16.41</w:t>
      </w:r>
      <w:r>
        <w:rPr>
          <w:rFonts w:hint="default" w:ascii="宋体" w:hAnsi="宋体" w:eastAsia="方正仿宋简体" w:cs="Times New Roman"/>
          <w:color w:val="auto"/>
          <w:sz w:val="32"/>
          <w:szCs w:val="32"/>
          <w:highlight w:val="none"/>
        </w:rPr>
        <w:t>%</w:t>
      </w:r>
      <w:r>
        <w:rPr>
          <w:rFonts w:hint="default" w:ascii="宋体" w:hAnsi="宋体" w:eastAsia="方正仿宋简体" w:cs="Times New Roman"/>
          <w:color w:val="auto"/>
          <w:sz w:val="32"/>
          <w:szCs w:val="32"/>
          <w:highlight w:val="none"/>
          <w:lang w:eastAsia="zh-CN"/>
        </w:rPr>
        <w:t>；</w:t>
      </w:r>
      <w:r>
        <w:rPr>
          <w:rFonts w:hint="default" w:ascii="宋体" w:hAnsi="宋体" w:eastAsia="方正仿宋简体" w:cs="Times New Roman"/>
          <w:color w:val="auto"/>
          <w:sz w:val="32"/>
          <w:szCs w:val="32"/>
          <w:highlight w:val="none"/>
        </w:rPr>
        <w:t>政府性基金支出</w:t>
      </w:r>
      <w:r>
        <w:rPr>
          <w:rFonts w:hint="eastAsia" w:ascii="宋体" w:hAnsi="宋体" w:eastAsia="方正仿宋简体" w:cs="Times New Roman"/>
          <w:color w:val="auto"/>
          <w:sz w:val="32"/>
          <w:szCs w:val="32"/>
          <w:highlight w:val="none"/>
          <w:lang w:val="en-US" w:eastAsia="zh-CN"/>
        </w:rPr>
        <w:t>34.84</w:t>
      </w:r>
      <w:r>
        <w:rPr>
          <w:rFonts w:hint="default" w:ascii="宋体" w:hAnsi="宋体" w:eastAsia="方正仿宋简体" w:cs="Times New Roman"/>
          <w:color w:val="auto"/>
          <w:sz w:val="32"/>
          <w:szCs w:val="32"/>
          <w:highlight w:val="none"/>
        </w:rPr>
        <w:t>亿</w:t>
      </w:r>
      <w:r>
        <w:rPr>
          <w:rFonts w:hint="default" w:ascii="宋体" w:hAnsi="宋体" w:eastAsia="方正仿宋简体" w:cs="Times New Roman"/>
          <w:sz w:val="32"/>
          <w:szCs w:val="32"/>
          <w:highlight w:val="none"/>
        </w:rPr>
        <w:t>元，同比</w:t>
      </w:r>
      <w:r>
        <w:rPr>
          <w:rFonts w:hint="default" w:ascii="宋体" w:hAnsi="宋体" w:eastAsia="方正仿宋简体" w:cs="Times New Roman"/>
          <w:sz w:val="32"/>
          <w:szCs w:val="32"/>
          <w:highlight w:val="none"/>
          <w:lang w:eastAsia="zh-CN"/>
        </w:rPr>
        <w:t>减</w:t>
      </w:r>
      <w:r>
        <w:rPr>
          <w:rFonts w:hint="default" w:ascii="宋体" w:hAnsi="宋体" w:eastAsia="方正仿宋简体" w:cs="Times New Roman"/>
          <w:sz w:val="32"/>
          <w:szCs w:val="32"/>
          <w:highlight w:val="none"/>
        </w:rPr>
        <w:t>支</w:t>
      </w:r>
      <w:r>
        <w:rPr>
          <w:rFonts w:hint="eastAsia" w:ascii="宋体" w:hAnsi="宋体" w:eastAsia="方正仿宋简体" w:cs="Times New Roman"/>
          <w:sz w:val="32"/>
          <w:szCs w:val="32"/>
          <w:highlight w:val="none"/>
          <w:lang w:val="en-US" w:eastAsia="zh-CN"/>
        </w:rPr>
        <w:t>8.06</w:t>
      </w:r>
      <w:r>
        <w:rPr>
          <w:rFonts w:hint="default" w:ascii="宋体" w:hAnsi="宋体" w:eastAsia="方正仿宋简体" w:cs="Times New Roman"/>
          <w:sz w:val="32"/>
          <w:szCs w:val="32"/>
          <w:highlight w:val="none"/>
        </w:rPr>
        <w:t>亿元，</w:t>
      </w:r>
      <w:r>
        <w:rPr>
          <w:rFonts w:hint="default" w:ascii="宋体" w:hAnsi="宋体" w:eastAsia="方正仿宋简体" w:cs="Times New Roman"/>
          <w:sz w:val="32"/>
          <w:szCs w:val="32"/>
          <w:highlight w:val="none"/>
          <w:lang w:eastAsia="zh-CN"/>
        </w:rPr>
        <w:t>下降</w:t>
      </w:r>
      <w:r>
        <w:rPr>
          <w:rFonts w:hint="eastAsia" w:ascii="宋体" w:hAnsi="宋体" w:eastAsia="方正仿宋简体" w:cs="Times New Roman"/>
          <w:sz w:val="32"/>
          <w:szCs w:val="32"/>
          <w:highlight w:val="none"/>
          <w:lang w:val="en-US" w:eastAsia="zh-CN"/>
        </w:rPr>
        <w:t>18.80</w:t>
      </w:r>
      <w:r>
        <w:rPr>
          <w:rFonts w:hint="default" w:ascii="宋体" w:hAnsi="宋体" w:eastAsia="方正仿宋简体" w:cs="Times New Roman"/>
          <w:sz w:val="32"/>
          <w:szCs w:val="32"/>
          <w:highlight w:val="none"/>
        </w:rPr>
        <w:t>%。</w:t>
      </w:r>
    </w:p>
    <w:p>
      <w:pPr>
        <w:keepNext w:val="0"/>
        <w:keepLines w:val="0"/>
        <w:pageBreakBefore w:val="0"/>
        <w:widowControl w:val="0"/>
        <w:kinsoku/>
        <w:wordWrap/>
        <w:overflowPunct/>
        <w:topLinePunct w:val="0"/>
        <w:bidi w:val="0"/>
        <w:spacing w:line="560" w:lineRule="exact"/>
        <w:ind w:left="0" w:leftChars="0" w:firstLine="640" w:firstLineChars="200"/>
        <w:jc w:val="both"/>
        <w:textAlignment w:val="auto"/>
        <w:rPr>
          <w:rFonts w:hint="default" w:ascii="宋体" w:hAnsi="宋体" w:eastAsia="黑体" w:cs="Times New Roman"/>
          <w:b w:val="0"/>
          <w:color w:val="000000"/>
          <w:szCs w:val="32"/>
          <w:highlight w:val="none"/>
        </w:rPr>
      </w:pPr>
      <w:r>
        <w:rPr>
          <w:rFonts w:hint="default" w:ascii="宋体" w:hAnsi="宋体" w:eastAsia="黑体" w:cs="Times New Roman"/>
          <w:b w:val="0"/>
          <w:color w:val="000000"/>
          <w:sz w:val="32"/>
          <w:szCs w:val="32"/>
          <w:highlight w:val="none"/>
          <w:lang w:eastAsia="zh-CN"/>
        </w:rPr>
        <w:t>一、</w:t>
      </w:r>
      <w:r>
        <w:rPr>
          <w:rFonts w:hint="default" w:ascii="宋体" w:hAnsi="宋体" w:eastAsia="黑体" w:cs="Times New Roman"/>
          <w:b w:val="0"/>
          <w:color w:val="000000"/>
          <w:sz w:val="32"/>
          <w:szCs w:val="32"/>
          <w:highlight w:val="none"/>
        </w:rPr>
        <w:t>一般公共预算收支情况</w:t>
      </w:r>
      <w:bookmarkEnd w:id="4"/>
    </w:p>
    <w:bookmarkEnd w:id="5"/>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仿宋_GB2312" w:cs="Times New Roman"/>
          <w:sz w:val="32"/>
          <w:szCs w:val="32"/>
          <w:highlight w:val="none"/>
          <w:lang w:eastAsia="zh-CN"/>
        </w:rPr>
      </w:pPr>
      <w:r>
        <w:rPr>
          <w:rFonts w:hint="default" w:ascii="宋体" w:hAnsi="宋体" w:eastAsia="方正仿宋简体" w:cs="Times New Roman"/>
          <w:kern w:val="2"/>
          <w:sz w:val="32"/>
          <w:szCs w:val="32"/>
          <w:lang w:val="en-US" w:eastAsia="zh-CN" w:bidi="ar-SA"/>
        </w:rPr>
        <w:t>2023年1</w:t>
      </w:r>
      <w:r>
        <w:rPr>
          <w:rFonts w:hint="eastAsia" w:ascii="宋体" w:hAnsi="宋体" w:eastAsia="方正仿宋简体" w:cs="Times New Roman"/>
          <w:kern w:val="2"/>
          <w:sz w:val="32"/>
          <w:szCs w:val="32"/>
          <w:lang w:val="en-US" w:eastAsia="zh-CN" w:bidi="ar-SA"/>
        </w:rPr>
        <w:t>—11</w:t>
      </w:r>
      <w:r>
        <w:rPr>
          <w:rFonts w:hint="default" w:ascii="宋体" w:hAnsi="宋体" w:eastAsia="方正仿宋简体" w:cs="Times New Roman"/>
          <w:kern w:val="2"/>
          <w:sz w:val="32"/>
          <w:szCs w:val="32"/>
          <w:lang w:val="en-US" w:eastAsia="zh-CN" w:bidi="ar-SA"/>
        </w:rPr>
        <w:t>月一般公共预算收入</w:t>
      </w:r>
      <w:r>
        <w:rPr>
          <w:rFonts w:hint="default" w:ascii="宋体" w:hAnsi="宋体" w:eastAsia="仿宋_GB2312" w:cs="Times New Roman"/>
          <w:sz w:val="32"/>
          <w:szCs w:val="32"/>
          <w:highlight w:val="none"/>
        </w:rPr>
        <w:t>累计完成</w:t>
      </w:r>
      <w:r>
        <w:rPr>
          <w:rFonts w:hint="eastAsia" w:ascii="宋体" w:hAnsi="宋体" w:eastAsia="仿宋_GB2312" w:cs="Times New Roman"/>
          <w:sz w:val="32"/>
          <w:szCs w:val="32"/>
          <w:highlight w:val="none"/>
          <w:lang w:val="en-US" w:eastAsia="zh-CN"/>
        </w:rPr>
        <w:t>37.39</w:t>
      </w:r>
      <w:r>
        <w:rPr>
          <w:rFonts w:hint="default" w:ascii="宋体" w:hAnsi="宋体" w:eastAsia="仿宋_GB2312" w:cs="Times New Roman"/>
          <w:sz w:val="32"/>
          <w:szCs w:val="32"/>
          <w:highlight w:val="none"/>
          <w:lang w:val="en-US" w:eastAsia="zh-CN"/>
        </w:rPr>
        <w:t>亿</w:t>
      </w:r>
      <w:r>
        <w:rPr>
          <w:rFonts w:hint="default" w:ascii="宋体" w:hAnsi="宋体" w:eastAsia="仿宋_GB2312" w:cs="Times New Roman"/>
          <w:sz w:val="32"/>
          <w:szCs w:val="32"/>
          <w:highlight w:val="none"/>
        </w:rPr>
        <w:t>元</w:t>
      </w:r>
      <w:r>
        <w:rPr>
          <w:rFonts w:hint="eastAsia" w:ascii="宋体" w:hAnsi="宋体" w:eastAsia="仿宋_GB2312" w:cs="Times New Roman"/>
          <w:sz w:val="32"/>
          <w:szCs w:val="32"/>
          <w:highlight w:val="none"/>
          <w:lang w:eastAsia="zh-CN"/>
        </w:rPr>
        <w:t>。</w:t>
      </w:r>
      <w:r>
        <w:rPr>
          <w:rFonts w:hint="default" w:ascii="宋体" w:hAnsi="宋体" w:eastAsia="仿宋_GB2312" w:cs="Times New Roman"/>
          <w:sz w:val="32"/>
          <w:szCs w:val="32"/>
          <w:highlight w:val="none"/>
          <w:lang w:eastAsia="zh-CN"/>
        </w:rPr>
        <w:t>其中</w:t>
      </w:r>
      <w:r>
        <w:rPr>
          <w:rFonts w:hint="eastAsia" w:ascii="宋体" w:hAnsi="宋体" w:eastAsia="仿宋_GB2312" w:cs="Times New Roman"/>
          <w:sz w:val="32"/>
          <w:szCs w:val="32"/>
          <w:highlight w:val="none"/>
          <w:lang w:eastAsia="zh-CN"/>
        </w:rPr>
        <w:t>，</w:t>
      </w:r>
      <w:r>
        <w:rPr>
          <w:rFonts w:hint="default" w:ascii="宋体" w:hAnsi="宋体" w:eastAsia="方正仿宋简体" w:cs="Times New Roman"/>
          <w:kern w:val="2"/>
          <w:sz w:val="32"/>
          <w:szCs w:val="32"/>
          <w:lang w:val="en-US" w:eastAsia="zh-CN" w:bidi="ar-SA"/>
        </w:rPr>
        <w:t>税收收入完成</w:t>
      </w:r>
      <w:r>
        <w:rPr>
          <w:rFonts w:hint="eastAsia" w:ascii="宋体" w:hAnsi="宋体" w:eastAsia="方正仿宋简体" w:cs="Times New Roman"/>
          <w:kern w:val="2"/>
          <w:sz w:val="32"/>
          <w:szCs w:val="32"/>
          <w:lang w:val="en-US" w:eastAsia="zh-CN" w:bidi="ar-SA"/>
        </w:rPr>
        <w:t>25.94</w:t>
      </w:r>
      <w:r>
        <w:rPr>
          <w:rFonts w:hint="default" w:ascii="宋体" w:hAnsi="宋体" w:eastAsia="方正仿宋简体" w:cs="Times New Roman"/>
          <w:kern w:val="2"/>
          <w:sz w:val="32"/>
          <w:szCs w:val="32"/>
          <w:lang w:val="en-US" w:eastAsia="zh-CN" w:bidi="ar-SA"/>
        </w:rPr>
        <w:t>亿元，同比减收</w:t>
      </w:r>
      <w:r>
        <w:rPr>
          <w:rFonts w:hint="eastAsia" w:ascii="宋体" w:hAnsi="宋体" w:eastAsia="方正仿宋简体" w:cs="Times New Roman"/>
          <w:kern w:val="2"/>
          <w:sz w:val="32"/>
          <w:szCs w:val="32"/>
          <w:lang w:val="en-US" w:eastAsia="zh-CN" w:bidi="ar-SA"/>
        </w:rPr>
        <w:t>5.40</w:t>
      </w:r>
      <w:r>
        <w:rPr>
          <w:rFonts w:hint="default" w:ascii="宋体" w:hAnsi="宋体" w:eastAsia="方正仿宋简体" w:cs="Times New Roman"/>
          <w:kern w:val="2"/>
          <w:sz w:val="32"/>
          <w:szCs w:val="32"/>
          <w:lang w:val="en-US" w:eastAsia="zh-CN" w:bidi="ar-SA"/>
        </w:rPr>
        <w:t>亿元，下降</w:t>
      </w:r>
      <w:r>
        <w:rPr>
          <w:rFonts w:hint="eastAsia" w:ascii="宋体" w:hAnsi="宋体" w:eastAsia="方正仿宋简体" w:cs="Times New Roman"/>
          <w:kern w:val="2"/>
          <w:sz w:val="32"/>
          <w:szCs w:val="32"/>
          <w:lang w:val="en-US" w:eastAsia="zh-CN" w:bidi="ar-SA"/>
        </w:rPr>
        <w:t>17.24</w:t>
      </w:r>
      <w:r>
        <w:rPr>
          <w:rFonts w:hint="default" w:ascii="宋体" w:hAnsi="宋体" w:eastAsia="方正仿宋简体" w:cs="Times New Roman"/>
          <w:kern w:val="2"/>
          <w:sz w:val="32"/>
          <w:szCs w:val="32"/>
          <w:lang w:val="en-US" w:eastAsia="zh-CN" w:bidi="ar-SA"/>
        </w:rPr>
        <w:t>%，占比为</w:t>
      </w:r>
      <w:r>
        <w:rPr>
          <w:rFonts w:hint="eastAsia" w:ascii="宋体" w:hAnsi="宋体" w:eastAsia="方正仿宋简体" w:cs="Times New Roman"/>
          <w:kern w:val="2"/>
          <w:sz w:val="32"/>
          <w:szCs w:val="32"/>
          <w:lang w:val="en-US" w:eastAsia="zh-CN" w:bidi="ar-SA"/>
        </w:rPr>
        <w:t>69.38</w:t>
      </w:r>
      <w:r>
        <w:rPr>
          <w:rFonts w:hint="default" w:ascii="宋体" w:hAnsi="宋体" w:eastAsia="方正仿宋简体" w:cs="Times New Roman"/>
          <w:kern w:val="2"/>
          <w:sz w:val="32"/>
          <w:szCs w:val="32"/>
          <w:lang w:val="en-US" w:eastAsia="zh-CN" w:bidi="ar-SA"/>
        </w:rPr>
        <w:t>%；非税收入完成</w:t>
      </w:r>
      <w:r>
        <w:rPr>
          <w:rFonts w:hint="eastAsia" w:ascii="宋体" w:hAnsi="宋体" w:eastAsia="方正仿宋简体" w:cs="Times New Roman"/>
          <w:kern w:val="2"/>
          <w:sz w:val="32"/>
          <w:szCs w:val="32"/>
          <w:lang w:val="en-US" w:eastAsia="zh-CN" w:bidi="ar-SA"/>
        </w:rPr>
        <w:t>11.45</w:t>
      </w:r>
      <w:r>
        <w:rPr>
          <w:rFonts w:hint="default" w:ascii="宋体" w:hAnsi="宋体" w:eastAsia="方正仿宋简体" w:cs="Times New Roman"/>
          <w:kern w:val="2"/>
          <w:sz w:val="32"/>
          <w:szCs w:val="32"/>
          <w:lang w:val="en-US" w:eastAsia="zh-CN" w:bidi="ar-SA"/>
        </w:rPr>
        <w:t>亿元，同比增收</w:t>
      </w:r>
      <w:r>
        <w:rPr>
          <w:rFonts w:hint="eastAsia" w:ascii="宋体" w:hAnsi="宋体" w:eastAsia="方正仿宋简体" w:cs="Times New Roman"/>
          <w:kern w:val="2"/>
          <w:sz w:val="32"/>
          <w:szCs w:val="32"/>
          <w:lang w:val="en-US" w:eastAsia="zh-CN" w:bidi="ar-SA"/>
        </w:rPr>
        <w:t>5.42</w:t>
      </w:r>
      <w:r>
        <w:rPr>
          <w:rFonts w:hint="default" w:ascii="宋体" w:hAnsi="宋体" w:eastAsia="方正仿宋简体" w:cs="Times New Roman"/>
          <w:kern w:val="2"/>
          <w:sz w:val="32"/>
          <w:szCs w:val="32"/>
          <w:lang w:val="en-US" w:eastAsia="zh-CN" w:bidi="ar-SA"/>
        </w:rPr>
        <w:t>亿元，增长</w:t>
      </w:r>
      <w:r>
        <w:rPr>
          <w:rFonts w:hint="eastAsia" w:ascii="宋体" w:hAnsi="宋体" w:eastAsia="方正仿宋简体" w:cs="Times New Roman"/>
          <w:kern w:val="2"/>
          <w:sz w:val="32"/>
          <w:szCs w:val="32"/>
          <w:lang w:val="en-US" w:eastAsia="zh-CN" w:bidi="ar-SA"/>
        </w:rPr>
        <w:t>89.92</w:t>
      </w:r>
      <w:r>
        <w:rPr>
          <w:rFonts w:hint="default" w:ascii="宋体" w:hAnsi="宋体" w:eastAsia="方正仿宋简体" w:cs="Times New Roman"/>
          <w:kern w:val="2"/>
          <w:sz w:val="32"/>
          <w:szCs w:val="32"/>
          <w:lang w:val="en-US" w:eastAsia="zh-CN" w:bidi="ar-SA"/>
        </w:rPr>
        <w:t>%，占比为</w:t>
      </w:r>
      <w:r>
        <w:rPr>
          <w:rFonts w:hint="eastAsia" w:ascii="宋体" w:hAnsi="宋体" w:eastAsia="方正仿宋简体" w:cs="Times New Roman"/>
          <w:kern w:val="2"/>
          <w:sz w:val="32"/>
          <w:szCs w:val="32"/>
          <w:lang w:val="en-US" w:eastAsia="zh-CN" w:bidi="ar-SA"/>
        </w:rPr>
        <w:t>30.62</w:t>
      </w:r>
      <w:r>
        <w:rPr>
          <w:rFonts w:hint="default" w:ascii="宋体" w:hAnsi="宋体" w:eastAsia="方正仿宋简体" w:cs="Times New Roman"/>
          <w:kern w:val="2"/>
          <w:sz w:val="32"/>
          <w:szCs w:val="32"/>
          <w:lang w:val="en-US" w:eastAsia="zh-CN" w:bidi="ar-SA"/>
        </w:rPr>
        <w:t>%。</w:t>
      </w:r>
    </w:p>
    <w:p>
      <w:pPr>
        <w:pStyle w:val="22"/>
        <w:keepNext w:val="0"/>
        <w:keepLines w:val="0"/>
        <w:pageBreakBefore w:val="0"/>
        <w:widowControl w:val="0"/>
        <w:kinsoku/>
        <w:wordWrap/>
        <w:overflowPunct/>
        <w:topLinePunct w:val="0"/>
        <w:bidi w:val="0"/>
        <w:spacing w:before="0" w:after="0" w:line="240" w:lineRule="auto"/>
        <w:jc w:val="both"/>
        <w:textAlignment w:val="auto"/>
        <w:rPr>
          <w:rFonts w:hint="eastAsia" w:ascii="宋体" w:hAnsi="宋体" w:eastAsia="方正楷体简体" w:cs="Times New Roman"/>
          <w:b/>
          <w:bCs/>
          <w:color w:val="000000"/>
          <w:kern w:val="0"/>
          <w:sz w:val="32"/>
          <w:szCs w:val="32"/>
          <w:highlight w:val="none"/>
          <w:lang w:eastAsia="zh-CN"/>
        </w:rPr>
      </w:pPr>
      <w:bookmarkStart w:id="6" w:name="_Toc7063_WPSOffice_Level3"/>
    </w:p>
    <w:p>
      <w:pPr>
        <w:keepNext w:val="0"/>
        <w:keepLines w:val="0"/>
        <w:pageBreakBefore w:val="0"/>
        <w:widowControl w:val="0"/>
        <w:kinsoku/>
        <w:wordWrap/>
        <w:overflowPunct/>
        <w:topLinePunct w:val="0"/>
        <w:bidi w:val="0"/>
        <w:adjustRightInd w:val="0"/>
        <w:snapToGrid w:val="0"/>
        <w:spacing w:line="560" w:lineRule="exact"/>
        <w:jc w:val="both"/>
        <w:textAlignment w:val="auto"/>
        <w:outlineLvl w:val="9"/>
        <w:rPr>
          <w:rFonts w:hint="default" w:ascii="宋体" w:hAnsi="宋体" w:eastAsia="楷体_GB2312" w:cs="Times New Roman"/>
          <w:b w:val="0"/>
          <w:bCs/>
          <w:sz w:val="28"/>
          <w:szCs w:val="28"/>
        </w:rPr>
      </w:pPr>
      <w:r>
        <w:rPr>
          <w:rFonts w:hint="eastAsia" w:ascii="宋体" w:hAnsi="宋体" w:eastAsia="方正楷体简体" w:cs="Times New Roman"/>
          <w:b/>
          <w:bCs/>
          <w:color w:val="000000"/>
          <w:kern w:val="0"/>
          <w:sz w:val="32"/>
          <w:szCs w:val="32"/>
          <w:highlight w:val="none"/>
          <w:lang w:eastAsia="zh-CN"/>
        </w:rPr>
        <w:drawing>
          <wp:anchor distT="0" distB="0" distL="114300" distR="114300" simplePos="0" relativeHeight="251658240" behindDoc="0" locked="0" layoutInCell="1" allowOverlap="1">
            <wp:simplePos x="0" y="0"/>
            <wp:positionH relativeFrom="column">
              <wp:posOffset>513080</wp:posOffset>
            </wp:positionH>
            <wp:positionV relativeFrom="paragraph">
              <wp:posOffset>-469265</wp:posOffset>
            </wp:positionV>
            <wp:extent cx="4371975" cy="3286125"/>
            <wp:effectExtent l="0" t="0" r="9525" b="9525"/>
            <wp:wrapNone/>
            <wp:docPr id="1" name="图片 1"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true"/>
                    </pic:cNvPicPr>
                  </pic:nvPicPr>
                  <pic:blipFill>
                    <a:blip r:embed="rId6"/>
                    <a:stretch>
                      <a:fillRect/>
                    </a:stretch>
                  </pic:blipFill>
                  <pic:spPr>
                    <a:xfrm>
                      <a:off x="0" y="0"/>
                      <a:ext cx="4371975" cy="3286125"/>
                    </a:xfrm>
                    <a:prstGeom prst="rect">
                      <a:avLst/>
                    </a:prstGeom>
                  </pic:spPr>
                </pic:pic>
              </a:graphicData>
            </a:graphic>
          </wp:anchor>
        </w:drawing>
      </w:r>
    </w:p>
    <w:p>
      <w:pPr>
        <w:keepNext w:val="0"/>
        <w:keepLines w:val="0"/>
        <w:pageBreakBefore w:val="0"/>
        <w:widowControl w:val="0"/>
        <w:kinsoku/>
        <w:wordWrap/>
        <w:overflowPunct/>
        <w:topLinePunct w:val="0"/>
        <w:bidi w:val="0"/>
        <w:adjustRightInd w:val="0"/>
        <w:snapToGrid w:val="0"/>
        <w:spacing w:line="560" w:lineRule="exact"/>
        <w:jc w:val="both"/>
        <w:textAlignment w:val="auto"/>
        <w:outlineLvl w:val="9"/>
        <w:rPr>
          <w:rFonts w:hint="default" w:ascii="宋体" w:hAnsi="宋体" w:eastAsia="楷体_GB2312" w:cs="Times New Roman"/>
          <w:b w:val="0"/>
          <w:bCs/>
          <w:sz w:val="28"/>
          <w:szCs w:val="28"/>
        </w:rPr>
      </w:pPr>
    </w:p>
    <w:p>
      <w:pPr>
        <w:keepNext w:val="0"/>
        <w:keepLines w:val="0"/>
        <w:pageBreakBefore w:val="0"/>
        <w:widowControl w:val="0"/>
        <w:kinsoku/>
        <w:wordWrap/>
        <w:overflowPunct/>
        <w:topLinePunct w:val="0"/>
        <w:bidi w:val="0"/>
        <w:adjustRightInd w:val="0"/>
        <w:snapToGrid w:val="0"/>
        <w:spacing w:line="560" w:lineRule="exact"/>
        <w:jc w:val="both"/>
        <w:textAlignment w:val="auto"/>
        <w:outlineLvl w:val="9"/>
        <w:rPr>
          <w:rFonts w:hint="default" w:ascii="宋体" w:hAnsi="宋体" w:eastAsia="楷体_GB2312" w:cs="Times New Roman"/>
          <w:b w:val="0"/>
          <w:bCs/>
          <w:sz w:val="28"/>
          <w:szCs w:val="28"/>
        </w:rPr>
      </w:pPr>
    </w:p>
    <w:p>
      <w:pPr>
        <w:keepNext w:val="0"/>
        <w:keepLines w:val="0"/>
        <w:pageBreakBefore w:val="0"/>
        <w:widowControl w:val="0"/>
        <w:kinsoku/>
        <w:wordWrap/>
        <w:overflowPunct/>
        <w:topLinePunct w:val="0"/>
        <w:bidi w:val="0"/>
        <w:adjustRightInd w:val="0"/>
        <w:snapToGrid w:val="0"/>
        <w:spacing w:line="560" w:lineRule="exact"/>
        <w:jc w:val="both"/>
        <w:textAlignment w:val="auto"/>
        <w:outlineLvl w:val="9"/>
        <w:rPr>
          <w:rFonts w:hint="default" w:ascii="宋体" w:hAnsi="宋体" w:eastAsia="楷体_GB2312" w:cs="Times New Roman"/>
          <w:b w:val="0"/>
          <w:bCs/>
          <w:sz w:val="28"/>
          <w:szCs w:val="28"/>
        </w:rPr>
      </w:pPr>
    </w:p>
    <w:p>
      <w:pPr>
        <w:keepNext w:val="0"/>
        <w:keepLines w:val="0"/>
        <w:pageBreakBefore w:val="0"/>
        <w:widowControl w:val="0"/>
        <w:kinsoku/>
        <w:wordWrap/>
        <w:overflowPunct/>
        <w:topLinePunct w:val="0"/>
        <w:bidi w:val="0"/>
        <w:adjustRightInd w:val="0"/>
        <w:snapToGrid w:val="0"/>
        <w:spacing w:line="560" w:lineRule="exact"/>
        <w:jc w:val="both"/>
        <w:textAlignment w:val="auto"/>
        <w:outlineLvl w:val="9"/>
        <w:rPr>
          <w:rFonts w:hint="default" w:ascii="宋体" w:hAnsi="宋体" w:eastAsia="楷体_GB2312" w:cs="Times New Roman"/>
          <w:b w:val="0"/>
          <w:bCs/>
          <w:sz w:val="28"/>
          <w:szCs w:val="28"/>
        </w:rPr>
      </w:pPr>
    </w:p>
    <w:p>
      <w:pPr>
        <w:keepNext w:val="0"/>
        <w:keepLines w:val="0"/>
        <w:pageBreakBefore w:val="0"/>
        <w:widowControl w:val="0"/>
        <w:kinsoku/>
        <w:wordWrap/>
        <w:overflowPunct/>
        <w:topLinePunct w:val="0"/>
        <w:bidi w:val="0"/>
        <w:adjustRightInd w:val="0"/>
        <w:snapToGrid w:val="0"/>
        <w:spacing w:line="560" w:lineRule="exact"/>
        <w:jc w:val="both"/>
        <w:textAlignment w:val="auto"/>
        <w:outlineLvl w:val="9"/>
        <w:rPr>
          <w:rFonts w:hint="default" w:ascii="宋体" w:hAnsi="宋体" w:eastAsia="楷体_GB2312" w:cs="Times New Roman"/>
          <w:b w:val="0"/>
          <w:bCs/>
          <w:sz w:val="28"/>
          <w:szCs w:val="28"/>
        </w:rPr>
      </w:pPr>
    </w:p>
    <w:p>
      <w:pPr>
        <w:keepNext w:val="0"/>
        <w:keepLines w:val="0"/>
        <w:pageBreakBefore w:val="0"/>
        <w:widowControl w:val="0"/>
        <w:kinsoku/>
        <w:wordWrap/>
        <w:overflowPunct/>
        <w:topLinePunct w:val="0"/>
        <w:bidi w:val="0"/>
        <w:adjustRightInd w:val="0"/>
        <w:snapToGrid w:val="0"/>
        <w:spacing w:line="560" w:lineRule="exact"/>
        <w:jc w:val="both"/>
        <w:textAlignment w:val="auto"/>
        <w:outlineLvl w:val="9"/>
        <w:rPr>
          <w:rFonts w:hint="default" w:ascii="宋体" w:hAnsi="宋体" w:eastAsia="楷体_GB2312" w:cs="Times New Roman"/>
          <w:b w:val="0"/>
          <w:bCs/>
          <w:sz w:val="28"/>
          <w:szCs w:val="28"/>
        </w:rPr>
      </w:pPr>
    </w:p>
    <w:p>
      <w:pPr>
        <w:keepNext w:val="0"/>
        <w:keepLines w:val="0"/>
        <w:pageBreakBefore w:val="0"/>
        <w:widowControl w:val="0"/>
        <w:kinsoku/>
        <w:wordWrap/>
        <w:overflowPunct/>
        <w:topLinePunct w:val="0"/>
        <w:bidi w:val="0"/>
        <w:adjustRightInd w:val="0"/>
        <w:snapToGrid w:val="0"/>
        <w:spacing w:line="560" w:lineRule="exact"/>
        <w:jc w:val="both"/>
        <w:textAlignment w:val="auto"/>
        <w:outlineLvl w:val="9"/>
        <w:rPr>
          <w:rFonts w:hint="default" w:ascii="宋体" w:hAnsi="宋体" w:eastAsia="楷体_GB2312" w:cs="Times New Roman"/>
          <w:b w:val="0"/>
          <w:bCs/>
          <w:sz w:val="28"/>
          <w:szCs w:val="28"/>
        </w:rPr>
      </w:pPr>
    </w:p>
    <w:p>
      <w:pPr>
        <w:keepNext w:val="0"/>
        <w:keepLines w:val="0"/>
        <w:pageBreakBefore w:val="0"/>
        <w:widowControl w:val="0"/>
        <w:kinsoku/>
        <w:wordWrap/>
        <w:overflowPunct/>
        <w:topLinePunct w:val="0"/>
        <w:bidi w:val="0"/>
        <w:adjustRightInd w:val="0"/>
        <w:snapToGrid w:val="0"/>
        <w:spacing w:line="560" w:lineRule="exact"/>
        <w:jc w:val="both"/>
        <w:textAlignment w:val="auto"/>
        <w:outlineLvl w:val="9"/>
        <w:rPr>
          <w:rFonts w:hint="default" w:ascii="宋体" w:hAnsi="宋体" w:eastAsia="楷体_GB2312" w:cs="Times New Roman"/>
          <w:b w:val="0"/>
          <w:bCs/>
          <w:sz w:val="28"/>
          <w:szCs w:val="28"/>
        </w:rPr>
      </w:pPr>
    </w:p>
    <w:p>
      <w:pPr>
        <w:keepNext w:val="0"/>
        <w:keepLines w:val="0"/>
        <w:pageBreakBefore w:val="0"/>
        <w:widowControl w:val="0"/>
        <w:kinsoku/>
        <w:wordWrap/>
        <w:overflowPunct/>
        <w:topLinePunct w:val="0"/>
        <w:bidi w:val="0"/>
        <w:adjustRightInd w:val="0"/>
        <w:snapToGrid w:val="0"/>
        <w:spacing w:line="560" w:lineRule="exact"/>
        <w:jc w:val="center"/>
        <w:textAlignment w:val="auto"/>
        <w:outlineLvl w:val="9"/>
        <w:rPr>
          <w:rFonts w:hint="default" w:ascii="宋体" w:hAnsi="宋体" w:eastAsia="仿宋_GB2312" w:cs="Times New Roman"/>
          <w:b/>
          <w:bCs/>
          <w:spacing w:val="-11"/>
          <w:kern w:val="0"/>
          <w:sz w:val="32"/>
          <w:szCs w:val="32"/>
        </w:rPr>
      </w:pPr>
      <w:r>
        <w:rPr>
          <w:rFonts w:hint="eastAsia" w:ascii="宋体" w:hAnsi="宋体" w:eastAsia="楷体_GB2312" w:cs="Times New Roman"/>
          <w:b w:val="0"/>
          <w:bCs/>
          <w:spacing w:val="-11"/>
          <w:sz w:val="28"/>
          <w:szCs w:val="28"/>
          <w:lang w:val="en-US" w:eastAsia="zh-CN"/>
        </w:rPr>
        <w:t xml:space="preserve">   </w:t>
      </w:r>
      <w:r>
        <w:rPr>
          <w:rFonts w:hint="default" w:ascii="宋体" w:hAnsi="宋体" w:eastAsia="楷体_GB2312" w:cs="Times New Roman"/>
          <w:b w:val="0"/>
          <w:bCs/>
          <w:spacing w:val="-11"/>
          <w:sz w:val="28"/>
          <w:szCs w:val="28"/>
        </w:rPr>
        <w:t>霍尔果斯市</w:t>
      </w:r>
      <w:r>
        <w:rPr>
          <w:rFonts w:hint="default" w:ascii="宋体" w:hAnsi="宋体" w:eastAsia="楷体_GB2312" w:cs="Times New Roman"/>
          <w:b w:val="0"/>
          <w:bCs/>
          <w:spacing w:val="-11"/>
          <w:sz w:val="28"/>
          <w:szCs w:val="28"/>
          <w:highlight w:val="none"/>
          <w:lang w:eastAsia="zh-CN"/>
        </w:rPr>
        <w:t>20</w:t>
      </w:r>
      <w:r>
        <w:rPr>
          <w:rFonts w:hint="default" w:ascii="宋体" w:hAnsi="宋体" w:eastAsia="楷体_GB2312" w:cs="Times New Roman"/>
          <w:b w:val="0"/>
          <w:bCs/>
          <w:spacing w:val="-11"/>
          <w:sz w:val="28"/>
          <w:szCs w:val="28"/>
          <w:highlight w:val="none"/>
          <w:lang w:val="en-US" w:eastAsia="zh-CN"/>
        </w:rPr>
        <w:t>23</w:t>
      </w:r>
      <w:r>
        <w:rPr>
          <w:rFonts w:hint="default" w:ascii="宋体" w:hAnsi="宋体" w:eastAsia="楷体_GB2312" w:cs="Times New Roman"/>
          <w:b w:val="0"/>
          <w:bCs/>
          <w:spacing w:val="-11"/>
          <w:sz w:val="28"/>
          <w:szCs w:val="28"/>
          <w:highlight w:val="none"/>
        </w:rPr>
        <w:t>年</w:t>
      </w:r>
      <w:r>
        <w:rPr>
          <w:rFonts w:hint="default" w:ascii="宋体" w:hAnsi="宋体" w:eastAsia="楷体_GB2312" w:cs="Times New Roman"/>
          <w:b w:val="0"/>
          <w:bCs/>
          <w:spacing w:val="-11"/>
          <w:sz w:val="28"/>
          <w:szCs w:val="28"/>
          <w:highlight w:val="none"/>
          <w:lang w:val="en-US" w:eastAsia="zh-CN"/>
        </w:rPr>
        <w:t>1</w:t>
      </w:r>
      <w:r>
        <w:rPr>
          <w:rFonts w:hint="eastAsia" w:ascii="宋体" w:hAnsi="宋体" w:eastAsia="楷体_GB2312" w:cs="Times New Roman"/>
          <w:b w:val="0"/>
          <w:bCs/>
          <w:spacing w:val="-11"/>
          <w:sz w:val="28"/>
          <w:szCs w:val="28"/>
          <w:highlight w:val="none"/>
          <w:lang w:val="en-US" w:eastAsia="zh-CN"/>
        </w:rPr>
        <w:t>—11</w:t>
      </w:r>
      <w:r>
        <w:rPr>
          <w:rFonts w:hint="default" w:ascii="宋体" w:hAnsi="宋体" w:eastAsia="楷体_GB2312" w:cs="Times New Roman"/>
          <w:b w:val="0"/>
          <w:bCs/>
          <w:spacing w:val="-11"/>
          <w:sz w:val="28"/>
          <w:szCs w:val="28"/>
          <w:highlight w:val="none"/>
          <w:lang w:val="en-US" w:eastAsia="zh-CN"/>
        </w:rPr>
        <w:t>月</w:t>
      </w:r>
      <w:r>
        <w:rPr>
          <w:rFonts w:hint="default" w:ascii="宋体" w:hAnsi="宋体" w:eastAsia="楷体_GB2312" w:cs="Times New Roman"/>
          <w:b w:val="0"/>
          <w:bCs/>
          <w:spacing w:val="-11"/>
          <w:sz w:val="28"/>
          <w:szCs w:val="28"/>
          <w:highlight w:val="none"/>
          <w:lang w:eastAsia="zh-CN"/>
        </w:rPr>
        <w:t>税收收入分税种完成情况饼状</w:t>
      </w:r>
      <w:r>
        <w:rPr>
          <w:rFonts w:hint="default" w:ascii="宋体" w:hAnsi="宋体" w:eastAsia="楷体_GB2312" w:cs="Times New Roman"/>
          <w:b w:val="0"/>
          <w:bCs/>
          <w:spacing w:val="-11"/>
          <w:sz w:val="28"/>
          <w:szCs w:val="28"/>
          <w:highlight w:val="none"/>
        </w:rPr>
        <w:t>图</w:t>
      </w:r>
      <w:r>
        <w:rPr>
          <w:rFonts w:hint="default" w:ascii="宋体" w:hAnsi="宋体" w:eastAsia="楷体_GB2312" w:cs="Times New Roman"/>
          <w:b w:val="0"/>
          <w:bCs/>
          <w:spacing w:val="-11"/>
          <w:sz w:val="28"/>
          <w:szCs w:val="28"/>
        </w:rPr>
        <w:t>（单位：</w:t>
      </w:r>
      <w:r>
        <w:rPr>
          <w:rFonts w:hint="default" w:ascii="宋体" w:hAnsi="宋体" w:eastAsia="楷体_GB2312" w:cs="Times New Roman"/>
          <w:b w:val="0"/>
          <w:bCs/>
          <w:spacing w:val="-11"/>
          <w:sz w:val="28"/>
          <w:szCs w:val="28"/>
          <w:lang w:eastAsia="zh-CN"/>
        </w:rPr>
        <w:t>万</w:t>
      </w:r>
      <w:r>
        <w:rPr>
          <w:rFonts w:hint="default" w:ascii="宋体" w:hAnsi="宋体" w:eastAsia="楷体_GB2312" w:cs="Times New Roman"/>
          <w:b w:val="0"/>
          <w:bCs/>
          <w:spacing w:val="-11"/>
          <w:sz w:val="28"/>
          <w:szCs w:val="28"/>
        </w:rPr>
        <w:t>元）</w:t>
      </w:r>
    </w:p>
    <w:bookmarkEnd w:id="6"/>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宋体" w:hAnsi="宋体" w:eastAsia="方正楷体简体" w:cs="Times New Roman"/>
          <w:b/>
          <w:bCs/>
          <w:color w:val="000000"/>
          <w:kern w:val="0"/>
          <w:sz w:val="32"/>
          <w:szCs w:val="32"/>
          <w:highlight w:val="none"/>
        </w:rPr>
      </w:pPr>
      <w:r>
        <w:rPr>
          <w:rFonts w:hint="default" w:ascii="宋体" w:hAnsi="宋体" w:eastAsia="方正楷体简体" w:cs="Times New Roman"/>
          <w:b/>
          <w:bCs/>
          <w:color w:val="000000"/>
          <w:kern w:val="0"/>
          <w:sz w:val="32"/>
          <w:szCs w:val="32"/>
          <w:highlight w:val="none"/>
        </w:rPr>
        <w:t>（</w:t>
      </w:r>
      <w:r>
        <w:rPr>
          <w:rFonts w:hint="default" w:ascii="宋体" w:hAnsi="宋体" w:eastAsia="方正楷体简体" w:cs="Times New Roman"/>
          <w:b/>
          <w:bCs/>
          <w:color w:val="000000"/>
          <w:kern w:val="0"/>
          <w:sz w:val="32"/>
          <w:szCs w:val="32"/>
          <w:highlight w:val="none"/>
          <w:lang w:eastAsia="zh-CN"/>
        </w:rPr>
        <w:t>一</w:t>
      </w:r>
      <w:r>
        <w:rPr>
          <w:rFonts w:hint="default" w:ascii="宋体" w:hAnsi="宋体" w:eastAsia="方正楷体简体" w:cs="Times New Roman"/>
          <w:b/>
          <w:bCs/>
          <w:color w:val="000000"/>
          <w:kern w:val="0"/>
          <w:sz w:val="32"/>
          <w:szCs w:val="32"/>
          <w:highlight w:val="none"/>
        </w:rPr>
        <w:t>）分税种收入情况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r>
        <w:rPr>
          <w:rFonts w:hint="default" w:ascii="宋体" w:hAnsi="宋体" w:eastAsia="方正仿宋简体" w:cs="Times New Roman"/>
          <w:color w:val="auto"/>
          <w:kern w:val="2"/>
          <w:sz w:val="32"/>
          <w:szCs w:val="32"/>
          <w:highlight w:val="none"/>
          <w:shd w:val="clear" w:color="auto" w:fill="auto"/>
          <w:lang w:val="en-US" w:eastAsia="zh-CN" w:bidi="ar-SA"/>
        </w:rPr>
        <w:t>从分税种收入完成情况来看：霍尔果斯市2023年三大主体税种为增值税、土地增值税和个人所得税，占税收总量的84%，三大主体税种两降一增。</w:t>
      </w:r>
    </w:p>
    <w:p>
      <w:pPr>
        <w:keepNext w:val="0"/>
        <w:keepLines w:val="0"/>
        <w:pageBreakBefore w:val="0"/>
        <w:widowControl w:val="0"/>
        <w:kinsoku/>
        <w:wordWrap/>
        <w:overflowPunct/>
        <w:topLinePunct w:val="0"/>
        <w:bidi w:val="0"/>
        <w:spacing w:line="560" w:lineRule="exact"/>
        <w:ind w:firstLine="642" w:firstLineChars="200"/>
        <w:jc w:val="both"/>
        <w:textAlignment w:val="auto"/>
        <w:rPr>
          <w:rFonts w:hint="default" w:ascii="宋体" w:hAnsi="宋体" w:eastAsia="方正仿宋简体" w:cs="Times New Roman"/>
          <w:sz w:val="32"/>
          <w:szCs w:val="32"/>
          <w:lang w:val="en-US" w:eastAsia="zh-CN"/>
        </w:rPr>
      </w:pPr>
      <w:bookmarkStart w:id="7" w:name="_Toc10924_WPSOffice_Level3"/>
      <w:r>
        <w:rPr>
          <w:rFonts w:hint="default" w:ascii="宋体" w:hAnsi="宋体" w:eastAsia="方正仿宋简体" w:cs="Times New Roman"/>
          <w:b/>
          <w:bCs/>
          <w:kern w:val="0"/>
          <w:sz w:val="32"/>
          <w:szCs w:val="32"/>
        </w:rPr>
        <w:t>增值税</w:t>
      </w:r>
      <w:r>
        <w:rPr>
          <w:rFonts w:hint="default" w:ascii="宋体" w:hAnsi="宋体" w:eastAsia="方正仿宋简体" w:cs="Times New Roman"/>
          <w:b/>
          <w:bCs/>
          <w:kern w:val="0"/>
          <w:sz w:val="32"/>
          <w:szCs w:val="32"/>
          <w:lang w:eastAsia="zh-CN"/>
        </w:rPr>
        <w:t>大</w:t>
      </w:r>
      <w:r>
        <w:rPr>
          <w:rFonts w:hint="default" w:ascii="宋体" w:hAnsi="宋体" w:eastAsia="方正仿宋简体" w:cs="Times New Roman"/>
          <w:b/>
          <w:bCs/>
          <w:kern w:val="0"/>
          <w:sz w:val="32"/>
          <w:szCs w:val="32"/>
        </w:rPr>
        <w:t>幅</w:t>
      </w:r>
      <w:r>
        <w:rPr>
          <w:rFonts w:hint="default" w:ascii="宋体" w:hAnsi="宋体" w:eastAsia="方正仿宋简体" w:cs="Times New Roman"/>
          <w:b/>
          <w:bCs/>
          <w:kern w:val="0"/>
          <w:sz w:val="32"/>
          <w:szCs w:val="32"/>
          <w:lang w:eastAsia="zh-CN"/>
        </w:rPr>
        <w:t>增</w:t>
      </w:r>
      <w:r>
        <w:rPr>
          <w:rFonts w:hint="default" w:ascii="宋体" w:hAnsi="宋体" w:eastAsia="方正仿宋简体" w:cs="Times New Roman"/>
          <w:b/>
          <w:bCs/>
          <w:kern w:val="0"/>
          <w:sz w:val="32"/>
          <w:szCs w:val="32"/>
        </w:rPr>
        <w:t>收</w:t>
      </w:r>
      <w:r>
        <w:rPr>
          <w:rFonts w:hint="eastAsia" w:ascii="宋体" w:hAnsi="宋体" w:eastAsia="方正仿宋简体" w:cs="Times New Roman"/>
          <w:b/>
          <w:bCs/>
          <w:kern w:val="0"/>
          <w:sz w:val="32"/>
          <w:szCs w:val="32"/>
          <w:lang w:eastAsia="zh-CN"/>
        </w:rPr>
        <w:t>：</w:t>
      </w:r>
      <w:r>
        <w:rPr>
          <w:rFonts w:hint="default" w:ascii="宋体" w:hAnsi="宋体" w:eastAsia="方正仿宋简体" w:cs="Times New Roman"/>
          <w:color w:val="auto"/>
          <w:kern w:val="2"/>
          <w:sz w:val="32"/>
          <w:szCs w:val="32"/>
          <w:highlight w:val="none"/>
          <w:shd w:val="clear" w:color="auto" w:fill="auto"/>
          <w:lang w:val="en-US" w:eastAsia="zh-CN" w:bidi="ar-SA"/>
        </w:rPr>
        <w:t>累计入库</w:t>
      </w:r>
      <w:r>
        <w:rPr>
          <w:rFonts w:hint="eastAsia" w:ascii="宋体" w:hAnsi="宋体" w:eastAsia="方正仿宋简体" w:cs="Times New Roman"/>
          <w:color w:val="auto"/>
          <w:kern w:val="2"/>
          <w:sz w:val="32"/>
          <w:szCs w:val="32"/>
          <w:highlight w:val="none"/>
          <w:shd w:val="clear" w:color="auto" w:fill="auto"/>
          <w:lang w:val="en-US" w:eastAsia="zh-CN" w:bidi="ar-SA"/>
        </w:rPr>
        <w:t>7.45</w:t>
      </w:r>
      <w:r>
        <w:rPr>
          <w:rFonts w:hint="default" w:ascii="宋体" w:hAnsi="宋体" w:eastAsia="方正仿宋简体" w:cs="Times New Roman"/>
          <w:color w:val="auto"/>
          <w:kern w:val="2"/>
          <w:sz w:val="32"/>
          <w:szCs w:val="32"/>
          <w:highlight w:val="none"/>
          <w:shd w:val="clear" w:color="auto" w:fill="auto"/>
          <w:lang w:val="en-US" w:eastAsia="zh-CN" w:bidi="ar-SA"/>
        </w:rPr>
        <w:t>亿，同比增收</w:t>
      </w:r>
      <w:r>
        <w:rPr>
          <w:rFonts w:hint="eastAsia" w:ascii="宋体" w:hAnsi="宋体" w:eastAsia="方正仿宋简体" w:cs="Times New Roman"/>
          <w:color w:val="auto"/>
          <w:kern w:val="2"/>
          <w:sz w:val="32"/>
          <w:szCs w:val="32"/>
          <w:highlight w:val="none"/>
          <w:shd w:val="clear" w:color="auto" w:fill="auto"/>
          <w:lang w:val="en-US" w:eastAsia="zh-CN" w:bidi="ar-SA"/>
        </w:rPr>
        <w:t>2.50</w:t>
      </w:r>
      <w:r>
        <w:rPr>
          <w:rFonts w:hint="default" w:ascii="宋体" w:hAnsi="宋体" w:eastAsia="方正仿宋简体" w:cs="Times New Roman"/>
          <w:color w:val="auto"/>
          <w:kern w:val="2"/>
          <w:sz w:val="32"/>
          <w:szCs w:val="32"/>
          <w:highlight w:val="none"/>
          <w:shd w:val="clear" w:color="auto" w:fill="auto"/>
          <w:lang w:val="en-US" w:eastAsia="zh-CN" w:bidi="ar-SA"/>
        </w:rPr>
        <w:t>亿元，增长</w:t>
      </w:r>
      <w:r>
        <w:rPr>
          <w:rFonts w:hint="eastAsia" w:ascii="宋体" w:hAnsi="宋体" w:eastAsia="方正仿宋简体" w:cs="Times New Roman"/>
          <w:color w:val="auto"/>
          <w:kern w:val="2"/>
          <w:sz w:val="32"/>
          <w:szCs w:val="32"/>
          <w:highlight w:val="none"/>
          <w:shd w:val="clear" w:color="auto" w:fill="auto"/>
          <w:lang w:val="en-US" w:eastAsia="zh-CN" w:bidi="ar-SA"/>
        </w:rPr>
        <w:t>50.46</w:t>
      </w:r>
      <w:r>
        <w:rPr>
          <w:rFonts w:hint="default" w:ascii="宋体" w:hAnsi="宋体" w:eastAsia="方正仿宋简体" w:cs="Times New Roman"/>
          <w:color w:val="auto"/>
          <w:kern w:val="2"/>
          <w:sz w:val="32"/>
          <w:szCs w:val="32"/>
          <w:highlight w:val="none"/>
          <w:shd w:val="clear" w:color="auto" w:fill="auto"/>
          <w:lang w:val="en-US" w:eastAsia="zh-CN" w:bidi="ar-SA"/>
        </w:rPr>
        <w:t>%，</w:t>
      </w:r>
      <w:bookmarkStart w:id="8" w:name="OLE_LINK2"/>
      <w:r>
        <w:rPr>
          <w:rFonts w:hint="default" w:ascii="宋体" w:hAnsi="宋体" w:eastAsia="方正仿宋简体" w:cs="Times New Roman"/>
          <w:sz w:val="32"/>
          <w:szCs w:val="32"/>
          <w:lang w:eastAsia="zh-CN"/>
        </w:rPr>
        <w:t>主要原因是随着招商引资力度的加大，霍尔果斯投资企业效益稳步增长；留抵退税较去年有了大幅减少。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r>
        <w:rPr>
          <w:rFonts w:hint="default" w:ascii="宋体" w:hAnsi="宋体" w:eastAsia="方正仿宋简体" w:cs="Times New Roman"/>
          <w:b/>
          <w:bCs/>
          <w:kern w:val="0"/>
          <w:sz w:val="32"/>
          <w:szCs w:val="32"/>
        </w:rPr>
        <w:t>企业所得税</w:t>
      </w:r>
      <w:r>
        <w:rPr>
          <w:rFonts w:hint="default" w:ascii="宋体" w:hAnsi="宋体" w:eastAsia="方正仿宋简体" w:cs="Times New Roman"/>
          <w:b/>
          <w:bCs/>
          <w:kern w:val="0"/>
          <w:sz w:val="32"/>
          <w:szCs w:val="32"/>
          <w:lang w:eastAsia="zh-CN"/>
        </w:rPr>
        <w:t>大</w:t>
      </w:r>
      <w:r>
        <w:rPr>
          <w:rFonts w:hint="default" w:ascii="宋体" w:hAnsi="宋体" w:eastAsia="方正仿宋简体" w:cs="Times New Roman"/>
          <w:b/>
          <w:bCs/>
          <w:kern w:val="0"/>
          <w:sz w:val="32"/>
          <w:szCs w:val="32"/>
          <w:highlight w:val="none"/>
        </w:rPr>
        <w:t>幅</w:t>
      </w:r>
      <w:r>
        <w:rPr>
          <w:rFonts w:hint="default" w:ascii="宋体" w:hAnsi="宋体" w:eastAsia="方正仿宋简体" w:cs="Times New Roman"/>
          <w:b/>
          <w:bCs/>
          <w:kern w:val="0"/>
          <w:sz w:val="32"/>
          <w:szCs w:val="32"/>
          <w:highlight w:val="none"/>
          <w:lang w:eastAsia="zh-CN"/>
        </w:rPr>
        <w:t>增</w:t>
      </w:r>
      <w:r>
        <w:rPr>
          <w:rFonts w:hint="default" w:ascii="宋体" w:hAnsi="宋体" w:eastAsia="方正仿宋简体" w:cs="Times New Roman"/>
          <w:b/>
          <w:bCs/>
          <w:kern w:val="0"/>
          <w:sz w:val="32"/>
          <w:szCs w:val="32"/>
          <w:lang w:eastAsia="zh-CN"/>
        </w:rPr>
        <w:t>收</w:t>
      </w:r>
      <w:r>
        <w:rPr>
          <w:rFonts w:hint="eastAsia" w:ascii="宋体" w:hAnsi="宋体" w:eastAsia="方正仿宋简体" w:cs="Times New Roman"/>
          <w:b/>
          <w:bCs/>
          <w:kern w:val="0"/>
          <w:sz w:val="32"/>
          <w:szCs w:val="32"/>
          <w:lang w:eastAsia="zh-CN"/>
        </w:rPr>
        <w:t>：</w:t>
      </w:r>
      <w:r>
        <w:rPr>
          <w:rFonts w:hint="default" w:ascii="宋体" w:hAnsi="宋体" w:eastAsia="方正仿宋简体" w:cs="Times New Roman"/>
          <w:color w:val="auto"/>
          <w:kern w:val="2"/>
          <w:sz w:val="32"/>
          <w:szCs w:val="32"/>
          <w:highlight w:val="none"/>
          <w:shd w:val="clear" w:color="auto" w:fill="auto"/>
          <w:lang w:val="en-US" w:eastAsia="zh-CN" w:bidi="ar-SA"/>
        </w:rPr>
        <w:t>累计入库</w:t>
      </w:r>
      <w:r>
        <w:rPr>
          <w:rFonts w:hint="eastAsia" w:ascii="宋体" w:hAnsi="宋体" w:eastAsia="方正仿宋简体" w:cs="Times New Roman"/>
          <w:color w:val="auto"/>
          <w:kern w:val="2"/>
          <w:sz w:val="32"/>
          <w:szCs w:val="32"/>
          <w:highlight w:val="none"/>
          <w:shd w:val="clear" w:color="auto" w:fill="auto"/>
          <w:lang w:val="en-US" w:eastAsia="zh-CN" w:bidi="ar-SA"/>
        </w:rPr>
        <w:t>0.85</w:t>
      </w:r>
      <w:r>
        <w:rPr>
          <w:rFonts w:hint="default" w:ascii="宋体" w:hAnsi="宋体" w:eastAsia="方正仿宋简体" w:cs="Times New Roman"/>
          <w:color w:val="auto"/>
          <w:kern w:val="2"/>
          <w:sz w:val="32"/>
          <w:szCs w:val="32"/>
          <w:highlight w:val="none"/>
          <w:shd w:val="clear" w:color="auto" w:fill="auto"/>
          <w:lang w:val="en-US" w:eastAsia="zh-CN" w:bidi="ar-SA"/>
        </w:rPr>
        <w:t>亿元，同比增收</w:t>
      </w:r>
      <w:r>
        <w:rPr>
          <w:rFonts w:hint="eastAsia" w:ascii="宋体" w:hAnsi="宋体" w:eastAsia="方正仿宋简体" w:cs="Times New Roman"/>
          <w:color w:val="auto"/>
          <w:kern w:val="2"/>
          <w:sz w:val="32"/>
          <w:szCs w:val="32"/>
          <w:highlight w:val="none"/>
          <w:shd w:val="clear" w:color="auto" w:fill="auto"/>
          <w:lang w:val="en-US" w:eastAsia="zh-CN" w:bidi="ar-SA"/>
        </w:rPr>
        <w:t>0.44</w:t>
      </w:r>
      <w:r>
        <w:rPr>
          <w:rFonts w:hint="default" w:ascii="宋体" w:hAnsi="宋体" w:eastAsia="方正仿宋简体" w:cs="Times New Roman"/>
          <w:color w:val="auto"/>
          <w:kern w:val="2"/>
          <w:sz w:val="32"/>
          <w:szCs w:val="32"/>
          <w:highlight w:val="none"/>
          <w:shd w:val="clear" w:color="auto" w:fill="auto"/>
          <w:lang w:val="en-US" w:eastAsia="zh-CN" w:bidi="ar-SA"/>
        </w:rPr>
        <w:t>亿元，增长</w:t>
      </w:r>
      <w:r>
        <w:rPr>
          <w:rFonts w:hint="eastAsia" w:ascii="宋体" w:hAnsi="宋体" w:eastAsia="方正仿宋简体" w:cs="Times New Roman"/>
          <w:color w:val="auto"/>
          <w:kern w:val="2"/>
          <w:sz w:val="32"/>
          <w:szCs w:val="32"/>
          <w:highlight w:val="none"/>
          <w:shd w:val="clear" w:color="auto" w:fill="auto"/>
          <w:lang w:val="en-US" w:eastAsia="zh-CN" w:bidi="ar-SA"/>
        </w:rPr>
        <w:t>108.58</w:t>
      </w:r>
      <w:r>
        <w:rPr>
          <w:rFonts w:hint="default" w:ascii="宋体" w:hAnsi="宋体" w:eastAsia="方正仿宋简体" w:cs="Times New Roman"/>
          <w:color w:val="auto"/>
          <w:kern w:val="2"/>
          <w:sz w:val="32"/>
          <w:szCs w:val="32"/>
          <w:highlight w:val="none"/>
          <w:shd w:val="clear" w:color="auto" w:fill="auto"/>
          <w:lang w:val="en-US" w:eastAsia="zh-CN" w:bidi="ar-SA"/>
        </w:rPr>
        <w:t>%，主要原因</w:t>
      </w:r>
      <w:r>
        <w:rPr>
          <w:rFonts w:hint="default" w:ascii="宋体" w:hAnsi="宋体" w:eastAsia="方正仿宋简体" w:cs="Times New Roman"/>
          <w:sz w:val="32"/>
          <w:szCs w:val="32"/>
          <w:lang w:eastAsia="zh-CN"/>
        </w:rPr>
        <w:t>是</w:t>
      </w:r>
      <w:r>
        <w:rPr>
          <w:rFonts w:hint="eastAsia" w:ascii="宋体" w:hAnsi="宋体" w:eastAsia="方正仿宋简体" w:cs="Times New Roman"/>
          <w:sz w:val="32"/>
          <w:szCs w:val="32"/>
          <w:lang w:val="en-US" w:eastAsia="zh-CN"/>
        </w:rPr>
        <w:t>建筑企业</w:t>
      </w:r>
      <w:r>
        <w:rPr>
          <w:rFonts w:hint="default" w:ascii="宋体" w:hAnsi="宋体" w:eastAsia="方正仿宋简体" w:cs="Times New Roman"/>
          <w:sz w:val="32"/>
          <w:szCs w:val="32"/>
          <w:lang w:val="en-US" w:eastAsia="zh-CN"/>
        </w:rPr>
        <w:t>缴纳企业所得税</w:t>
      </w:r>
      <w:r>
        <w:rPr>
          <w:rFonts w:hint="eastAsia" w:ascii="宋体" w:hAnsi="宋体" w:eastAsia="方正仿宋简体" w:cs="Times New Roman"/>
          <w:sz w:val="32"/>
          <w:szCs w:val="32"/>
          <w:lang w:val="en-US" w:eastAsia="zh-CN"/>
        </w:rPr>
        <w:t>0.76亿</w:t>
      </w:r>
      <w:r>
        <w:rPr>
          <w:rFonts w:hint="default" w:ascii="宋体" w:hAnsi="宋体" w:eastAsia="方正仿宋简体" w:cs="Times New Roman"/>
          <w:sz w:val="32"/>
          <w:szCs w:val="32"/>
          <w:lang w:val="en-US" w:eastAsia="zh-CN"/>
        </w:rPr>
        <w:t>元</w:t>
      </w:r>
      <w:r>
        <w:rPr>
          <w:rFonts w:hint="default" w:ascii="宋体" w:hAnsi="宋体" w:eastAsia="方正仿宋简体" w:cs="Times New Roman"/>
          <w:sz w:val="32"/>
          <w:szCs w:val="32"/>
          <w:lang w:eastAsia="zh-CN"/>
        </w:rPr>
        <w:t>。</w:t>
      </w:r>
    </w:p>
    <w:bookmarkEnd w:id="8"/>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bookmarkStart w:id="9" w:name="OLE_LINK3"/>
      <w:r>
        <w:rPr>
          <w:rFonts w:hint="default" w:ascii="宋体" w:hAnsi="宋体" w:eastAsia="方正仿宋简体" w:cs="Times New Roman"/>
          <w:b/>
          <w:sz w:val="32"/>
          <w:szCs w:val="32"/>
        </w:rPr>
        <w:t>个人所得税</w:t>
      </w:r>
      <w:r>
        <w:rPr>
          <w:rFonts w:hint="eastAsia" w:ascii="宋体" w:hAnsi="宋体" w:eastAsia="方正仿宋简体" w:cs="Times New Roman"/>
          <w:b/>
          <w:sz w:val="32"/>
          <w:szCs w:val="32"/>
          <w:lang w:eastAsia="zh-CN"/>
        </w:rPr>
        <w:t>大</w:t>
      </w:r>
      <w:r>
        <w:rPr>
          <w:rFonts w:hint="default" w:ascii="宋体" w:hAnsi="宋体" w:eastAsia="方正仿宋简体" w:cs="Times New Roman"/>
          <w:b/>
          <w:sz w:val="32"/>
          <w:szCs w:val="32"/>
        </w:rPr>
        <w:t>幅</w:t>
      </w:r>
      <w:r>
        <w:rPr>
          <w:rFonts w:hint="default" w:ascii="宋体" w:hAnsi="宋体" w:eastAsia="方正仿宋简体" w:cs="Times New Roman"/>
          <w:b/>
          <w:sz w:val="32"/>
          <w:szCs w:val="32"/>
          <w:lang w:eastAsia="zh-CN"/>
        </w:rPr>
        <w:t>减</w:t>
      </w:r>
      <w:r>
        <w:rPr>
          <w:rFonts w:hint="default" w:ascii="宋体" w:hAnsi="宋体" w:eastAsia="方正仿宋简体" w:cs="Times New Roman"/>
          <w:b/>
          <w:sz w:val="32"/>
          <w:szCs w:val="32"/>
        </w:rPr>
        <w:t>收</w:t>
      </w:r>
      <w:r>
        <w:rPr>
          <w:rFonts w:hint="eastAsia" w:ascii="宋体" w:hAnsi="宋体" w:eastAsia="方正仿宋简体" w:cs="Times New Roman"/>
          <w:b/>
          <w:sz w:val="32"/>
          <w:szCs w:val="32"/>
          <w:lang w:eastAsia="zh-CN"/>
        </w:rPr>
        <w:t>：</w:t>
      </w:r>
      <w:r>
        <w:rPr>
          <w:rFonts w:hint="default" w:ascii="宋体" w:hAnsi="宋体" w:eastAsia="方正仿宋简体" w:cs="Times New Roman"/>
          <w:color w:val="auto"/>
          <w:kern w:val="2"/>
          <w:sz w:val="32"/>
          <w:szCs w:val="32"/>
          <w:highlight w:val="none"/>
          <w:shd w:val="clear" w:color="auto" w:fill="auto"/>
          <w:lang w:val="en-US" w:eastAsia="zh-CN" w:bidi="ar-SA"/>
        </w:rPr>
        <w:t>累计入库</w:t>
      </w:r>
      <w:r>
        <w:rPr>
          <w:rFonts w:hint="eastAsia" w:ascii="宋体" w:hAnsi="宋体" w:eastAsia="方正仿宋简体" w:cs="Times New Roman"/>
          <w:color w:val="auto"/>
          <w:kern w:val="2"/>
          <w:sz w:val="32"/>
          <w:szCs w:val="32"/>
          <w:highlight w:val="none"/>
          <w:shd w:val="clear" w:color="auto" w:fill="auto"/>
          <w:lang w:val="en-US" w:eastAsia="zh-CN" w:bidi="ar-SA"/>
        </w:rPr>
        <w:t>12.68</w:t>
      </w:r>
      <w:r>
        <w:rPr>
          <w:rFonts w:hint="default" w:ascii="宋体" w:hAnsi="宋体" w:eastAsia="方正仿宋简体" w:cs="Times New Roman"/>
          <w:color w:val="auto"/>
          <w:kern w:val="2"/>
          <w:sz w:val="32"/>
          <w:szCs w:val="32"/>
          <w:highlight w:val="none"/>
          <w:shd w:val="clear" w:color="auto" w:fill="auto"/>
          <w:lang w:val="en-US" w:eastAsia="zh-CN" w:bidi="ar-SA"/>
        </w:rPr>
        <w:t>亿元，同比减收</w:t>
      </w:r>
      <w:r>
        <w:rPr>
          <w:rFonts w:hint="eastAsia" w:ascii="宋体" w:hAnsi="宋体" w:eastAsia="方正仿宋简体" w:cs="Times New Roman"/>
          <w:color w:val="auto"/>
          <w:kern w:val="2"/>
          <w:sz w:val="32"/>
          <w:szCs w:val="32"/>
          <w:highlight w:val="none"/>
          <w:shd w:val="clear" w:color="auto" w:fill="auto"/>
          <w:lang w:val="en-US" w:eastAsia="zh-CN" w:bidi="ar-SA"/>
        </w:rPr>
        <w:t>6.86</w:t>
      </w:r>
      <w:r>
        <w:rPr>
          <w:rFonts w:hint="default" w:ascii="宋体" w:hAnsi="宋体" w:eastAsia="方正仿宋简体" w:cs="Times New Roman"/>
          <w:color w:val="auto"/>
          <w:spacing w:val="-6"/>
          <w:kern w:val="2"/>
          <w:sz w:val="32"/>
          <w:szCs w:val="32"/>
          <w:highlight w:val="none"/>
          <w:shd w:val="clear" w:color="auto" w:fill="auto"/>
          <w:lang w:val="en-US" w:eastAsia="zh-CN" w:bidi="ar-SA"/>
        </w:rPr>
        <w:t>亿元，下降</w:t>
      </w:r>
      <w:r>
        <w:rPr>
          <w:rFonts w:hint="eastAsia" w:ascii="宋体" w:hAnsi="宋体" w:eastAsia="方正仿宋简体" w:cs="Times New Roman"/>
          <w:color w:val="auto"/>
          <w:spacing w:val="-6"/>
          <w:kern w:val="2"/>
          <w:sz w:val="32"/>
          <w:szCs w:val="32"/>
          <w:highlight w:val="none"/>
          <w:shd w:val="clear" w:color="auto" w:fill="auto"/>
          <w:lang w:val="en-US" w:eastAsia="zh-CN" w:bidi="ar-SA"/>
        </w:rPr>
        <w:t>35.12</w:t>
      </w:r>
      <w:r>
        <w:rPr>
          <w:rFonts w:hint="default" w:ascii="宋体" w:hAnsi="宋体" w:eastAsia="方正仿宋简体" w:cs="Times New Roman"/>
          <w:color w:val="auto"/>
          <w:spacing w:val="-6"/>
          <w:kern w:val="2"/>
          <w:sz w:val="32"/>
          <w:szCs w:val="32"/>
          <w:highlight w:val="none"/>
          <w:shd w:val="clear" w:color="auto" w:fill="auto"/>
          <w:lang w:val="en-US" w:eastAsia="zh-CN" w:bidi="ar-SA"/>
        </w:rPr>
        <w:t>%，主要原因是</w:t>
      </w:r>
      <w:bookmarkEnd w:id="9"/>
      <w:r>
        <w:rPr>
          <w:rFonts w:hint="default" w:ascii="宋体" w:hAnsi="宋体" w:eastAsia="方正仿宋简体" w:cs="Times New Roman"/>
          <w:bCs/>
          <w:i w:val="0"/>
          <w:iCs w:val="0"/>
          <w:kern w:val="0"/>
          <w:sz w:val="32"/>
          <w:szCs w:val="32"/>
          <w:highlight w:val="none"/>
          <w:u w:val="none"/>
          <w:lang w:eastAsia="zh-CN"/>
        </w:rPr>
        <w:t>主</w:t>
      </w:r>
      <w:r>
        <w:rPr>
          <w:rFonts w:hint="default" w:ascii="宋体" w:hAnsi="宋体" w:eastAsia="方正仿宋简体" w:cs="Times New Roman"/>
          <w:bCs/>
          <w:kern w:val="0"/>
          <w:sz w:val="32"/>
          <w:szCs w:val="32"/>
          <w:lang w:eastAsia="zh-CN"/>
        </w:rPr>
        <w:t>要原因</w:t>
      </w:r>
      <w:r>
        <w:rPr>
          <w:rFonts w:hint="default" w:ascii="宋体" w:hAnsi="宋体" w:eastAsia="方正仿宋简体" w:cs="Times New Roman"/>
          <w:bCs/>
          <w:kern w:val="0"/>
          <w:sz w:val="32"/>
          <w:szCs w:val="32"/>
        </w:rPr>
        <w:t>是</w:t>
      </w:r>
      <w:r>
        <w:rPr>
          <w:rFonts w:hint="eastAsia" w:ascii="宋体" w:hAnsi="宋体" w:eastAsia="方正仿宋简体" w:cs="Times New Roman"/>
          <w:bCs/>
          <w:kern w:val="0"/>
          <w:sz w:val="32"/>
          <w:szCs w:val="32"/>
          <w:lang w:val="en-US" w:eastAsia="zh-CN"/>
        </w:rPr>
        <w:t>受经济大环境的影响，今年</w:t>
      </w:r>
      <w:r>
        <w:rPr>
          <w:rFonts w:hint="default" w:ascii="宋体" w:hAnsi="宋体" w:eastAsia="方正仿宋简体" w:cs="Times New Roman"/>
          <w:bCs/>
          <w:kern w:val="0"/>
          <w:sz w:val="32"/>
          <w:szCs w:val="32"/>
          <w:lang w:val="en-US" w:eastAsia="zh-CN"/>
        </w:rPr>
        <w:t>证券市场</w:t>
      </w:r>
      <w:r>
        <w:rPr>
          <w:rFonts w:hint="eastAsia" w:ascii="宋体" w:hAnsi="宋体" w:eastAsia="方正仿宋简体" w:cs="Times New Roman"/>
          <w:bCs/>
          <w:kern w:val="0"/>
          <w:sz w:val="32"/>
          <w:szCs w:val="32"/>
          <w:lang w:val="en-US" w:eastAsia="zh-CN"/>
        </w:rPr>
        <w:t>持续走低</w:t>
      </w:r>
      <w:r>
        <w:rPr>
          <w:rFonts w:hint="default" w:ascii="宋体" w:hAnsi="宋体" w:eastAsia="方正仿宋简体" w:cs="Times New Roman"/>
          <w:bCs/>
          <w:kern w:val="0"/>
          <w:sz w:val="32"/>
          <w:szCs w:val="32"/>
          <w:lang w:val="en-US" w:eastAsia="zh-CN"/>
        </w:rPr>
        <w:t>，</w:t>
      </w:r>
      <w:r>
        <w:rPr>
          <w:rFonts w:hint="eastAsia" w:ascii="宋体" w:hAnsi="宋体" w:eastAsia="方正仿宋简体" w:cs="Times New Roman"/>
          <w:bCs/>
          <w:kern w:val="0"/>
          <w:sz w:val="32"/>
          <w:szCs w:val="32"/>
          <w:lang w:val="en-US" w:eastAsia="zh-CN"/>
        </w:rPr>
        <w:t>同时国家加大对上市公司监管，</w:t>
      </w:r>
      <w:r>
        <w:rPr>
          <w:rFonts w:hint="default" w:ascii="宋体" w:hAnsi="宋体" w:eastAsia="方正仿宋简体" w:cs="Times New Roman"/>
          <w:bCs/>
          <w:kern w:val="0"/>
          <w:sz w:val="32"/>
          <w:szCs w:val="32"/>
          <w:lang w:val="en-US" w:eastAsia="zh-CN"/>
        </w:rPr>
        <w:t>8月27日国家出台政策对上市公司董、监、高减持业务进行限制，</w:t>
      </w:r>
      <w:r>
        <w:rPr>
          <w:rFonts w:hint="eastAsia" w:ascii="宋体" w:hAnsi="宋体" w:eastAsia="方正仿宋简体" w:cs="Times New Roman"/>
          <w:bCs/>
          <w:kern w:val="0"/>
          <w:sz w:val="32"/>
          <w:szCs w:val="32"/>
          <w:lang w:val="en-US" w:eastAsia="zh-CN"/>
        </w:rPr>
        <w:t>致使以减持业务为主的</w:t>
      </w:r>
      <w:r>
        <w:rPr>
          <w:rFonts w:hint="default" w:ascii="宋体" w:hAnsi="宋体" w:eastAsia="方正仿宋简体" w:cs="Times New Roman"/>
          <w:bCs/>
          <w:kern w:val="0"/>
          <w:sz w:val="32"/>
          <w:szCs w:val="32"/>
          <w:lang w:val="en-US" w:eastAsia="zh-CN"/>
        </w:rPr>
        <w:t>个人所得税大幅度减收。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r>
        <w:rPr>
          <w:rFonts w:hint="default" w:ascii="宋体" w:hAnsi="宋体" w:eastAsia="方正仿宋简体" w:cs="Times New Roman"/>
          <w:b/>
          <w:sz w:val="32"/>
          <w:szCs w:val="32"/>
        </w:rPr>
        <w:t>城建税</w:t>
      </w:r>
      <w:r>
        <w:rPr>
          <w:rFonts w:hint="default" w:ascii="宋体" w:hAnsi="宋体" w:eastAsia="方正仿宋简体" w:cs="Times New Roman"/>
          <w:b/>
          <w:sz w:val="32"/>
          <w:szCs w:val="32"/>
          <w:lang w:eastAsia="zh-CN"/>
        </w:rPr>
        <w:t>小</w:t>
      </w:r>
      <w:r>
        <w:rPr>
          <w:rFonts w:hint="default" w:ascii="宋体" w:hAnsi="宋体" w:eastAsia="方正仿宋简体" w:cs="Times New Roman"/>
          <w:b/>
          <w:sz w:val="32"/>
          <w:szCs w:val="32"/>
        </w:rPr>
        <w:t>幅</w:t>
      </w:r>
      <w:r>
        <w:rPr>
          <w:rFonts w:hint="eastAsia" w:ascii="宋体" w:hAnsi="宋体" w:eastAsia="方正仿宋简体" w:cs="Times New Roman"/>
          <w:b/>
          <w:sz w:val="32"/>
          <w:szCs w:val="32"/>
          <w:lang w:eastAsia="zh-CN"/>
        </w:rPr>
        <w:t>增</w:t>
      </w:r>
      <w:r>
        <w:rPr>
          <w:rFonts w:hint="default" w:ascii="宋体" w:hAnsi="宋体" w:eastAsia="方正仿宋简体" w:cs="Times New Roman"/>
          <w:b/>
          <w:sz w:val="32"/>
          <w:szCs w:val="32"/>
          <w:lang w:eastAsia="zh-CN"/>
        </w:rPr>
        <w:t>收</w:t>
      </w:r>
      <w:r>
        <w:rPr>
          <w:rFonts w:hint="eastAsia" w:ascii="宋体" w:hAnsi="宋体" w:eastAsia="方正仿宋简体" w:cs="Times New Roman"/>
          <w:b/>
          <w:sz w:val="32"/>
          <w:szCs w:val="32"/>
          <w:lang w:eastAsia="zh-CN"/>
        </w:rPr>
        <w:t>：</w:t>
      </w:r>
      <w:r>
        <w:rPr>
          <w:rFonts w:hint="default" w:ascii="宋体" w:hAnsi="宋体" w:eastAsia="方正仿宋简体" w:cs="Times New Roman"/>
          <w:color w:val="auto"/>
          <w:kern w:val="2"/>
          <w:sz w:val="32"/>
          <w:szCs w:val="32"/>
          <w:highlight w:val="none"/>
          <w:shd w:val="clear" w:color="auto" w:fill="auto"/>
          <w:lang w:val="en-US" w:eastAsia="zh-CN" w:bidi="ar-SA"/>
        </w:rPr>
        <w:t>累计入库</w:t>
      </w:r>
      <w:r>
        <w:rPr>
          <w:rFonts w:hint="eastAsia" w:ascii="宋体" w:hAnsi="宋体" w:eastAsia="方正仿宋简体" w:cs="Times New Roman"/>
          <w:color w:val="auto"/>
          <w:kern w:val="2"/>
          <w:sz w:val="32"/>
          <w:szCs w:val="32"/>
          <w:highlight w:val="none"/>
          <w:shd w:val="clear" w:color="auto" w:fill="auto"/>
          <w:lang w:val="en-US" w:eastAsia="zh-CN" w:bidi="ar-SA"/>
        </w:rPr>
        <w:t>0.92</w:t>
      </w:r>
      <w:r>
        <w:rPr>
          <w:rFonts w:hint="default" w:ascii="宋体" w:hAnsi="宋体" w:eastAsia="方正仿宋简体" w:cs="Times New Roman"/>
          <w:color w:val="auto"/>
          <w:kern w:val="2"/>
          <w:sz w:val="32"/>
          <w:szCs w:val="32"/>
          <w:highlight w:val="none"/>
          <w:shd w:val="clear" w:color="auto" w:fill="auto"/>
          <w:lang w:val="en-US" w:eastAsia="zh-CN" w:bidi="ar-SA"/>
        </w:rPr>
        <w:t>亿元，同比</w:t>
      </w:r>
      <w:r>
        <w:rPr>
          <w:rFonts w:hint="eastAsia" w:ascii="宋体" w:hAnsi="宋体" w:eastAsia="方正仿宋简体" w:cs="Times New Roman"/>
          <w:color w:val="auto"/>
          <w:kern w:val="2"/>
          <w:sz w:val="32"/>
          <w:szCs w:val="32"/>
          <w:highlight w:val="none"/>
          <w:shd w:val="clear" w:color="auto" w:fill="auto"/>
          <w:lang w:val="en-US" w:eastAsia="zh-CN" w:bidi="ar-SA"/>
        </w:rPr>
        <w:t>增</w:t>
      </w:r>
      <w:r>
        <w:rPr>
          <w:rFonts w:hint="default" w:ascii="宋体" w:hAnsi="宋体" w:eastAsia="方正仿宋简体" w:cs="Times New Roman"/>
          <w:color w:val="auto"/>
          <w:kern w:val="2"/>
          <w:sz w:val="32"/>
          <w:szCs w:val="32"/>
          <w:highlight w:val="none"/>
          <w:shd w:val="clear" w:color="auto" w:fill="auto"/>
          <w:lang w:val="en-US" w:eastAsia="zh-CN" w:bidi="ar-SA"/>
        </w:rPr>
        <w:t>收0.0</w:t>
      </w:r>
      <w:r>
        <w:rPr>
          <w:rFonts w:hint="eastAsia" w:ascii="宋体" w:hAnsi="宋体" w:eastAsia="方正仿宋简体" w:cs="Times New Roman"/>
          <w:color w:val="auto"/>
          <w:kern w:val="2"/>
          <w:sz w:val="32"/>
          <w:szCs w:val="32"/>
          <w:highlight w:val="none"/>
          <w:shd w:val="clear" w:color="auto" w:fill="auto"/>
          <w:lang w:val="en-US" w:eastAsia="zh-CN" w:bidi="ar-SA"/>
        </w:rPr>
        <w:t>1</w:t>
      </w:r>
      <w:r>
        <w:rPr>
          <w:rFonts w:hint="default" w:ascii="宋体" w:hAnsi="宋体" w:eastAsia="方正仿宋简体" w:cs="Times New Roman"/>
          <w:color w:val="auto"/>
          <w:kern w:val="2"/>
          <w:sz w:val="32"/>
          <w:szCs w:val="32"/>
          <w:highlight w:val="none"/>
          <w:shd w:val="clear" w:color="auto" w:fill="auto"/>
          <w:lang w:val="en-US" w:eastAsia="zh-CN" w:bidi="ar-SA"/>
        </w:rPr>
        <w:t>亿元，</w:t>
      </w:r>
      <w:r>
        <w:rPr>
          <w:rFonts w:hint="eastAsia" w:ascii="宋体" w:hAnsi="宋体" w:eastAsia="方正仿宋简体" w:cs="Times New Roman"/>
          <w:color w:val="auto"/>
          <w:kern w:val="2"/>
          <w:sz w:val="32"/>
          <w:szCs w:val="32"/>
          <w:highlight w:val="none"/>
          <w:shd w:val="clear" w:color="auto" w:fill="auto"/>
          <w:lang w:val="en-US" w:eastAsia="zh-CN" w:bidi="ar-SA"/>
        </w:rPr>
        <w:t>增长1.34</w:t>
      </w:r>
      <w:r>
        <w:rPr>
          <w:rFonts w:hint="default" w:ascii="宋体" w:hAnsi="宋体" w:eastAsia="方正仿宋简体" w:cs="Times New Roman"/>
          <w:color w:val="auto"/>
          <w:kern w:val="2"/>
          <w:sz w:val="32"/>
          <w:szCs w:val="32"/>
          <w:highlight w:val="none"/>
          <w:shd w:val="clear" w:color="auto" w:fill="auto"/>
          <w:lang w:val="en-US" w:eastAsia="zh-CN" w:bidi="ar-SA"/>
        </w:rPr>
        <w:t>%。</w:t>
      </w:r>
    </w:p>
    <w:p>
      <w:pPr>
        <w:keepNext w:val="0"/>
        <w:keepLines w:val="0"/>
        <w:pageBreakBefore w:val="0"/>
        <w:widowControl w:val="0"/>
        <w:kinsoku/>
        <w:wordWrap/>
        <w:overflowPunct/>
        <w:topLinePunct w:val="0"/>
        <w:bidi w:val="0"/>
        <w:spacing w:line="560" w:lineRule="exact"/>
        <w:ind w:firstLine="642" w:firstLineChars="200"/>
        <w:jc w:val="both"/>
        <w:textAlignment w:val="auto"/>
        <w:rPr>
          <w:rFonts w:hint="default" w:ascii="宋体" w:hAnsi="宋体" w:eastAsia="仿宋" w:cs="Times New Roman"/>
          <w:bCs/>
          <w:kern w:val="0"/>
          <w:sz w:val="28"/>
          <w:szCs w:val="28"/>
          <w:lang w:eastAsia="zh-CN"/>
        </w:rPr>
      </w:pPr>
      <w:r>
        <w:rPr>
          <w:rFonts w:hint="default" w:ascii="宋体" w:hAnsi="宋体" w:eastAsia="方正仿宋简体" w:cs="Times New Roman"/>
          <w:b/>
          <w:sz w:val="32"/>
          <w:szCs w:val="32"/>
          <w:highlight w:val="none"/>
          <w:lang w:eastAsia="zh-CN"/>
        </w:rPr>
        <w:t>房产</w:t>
      </w:r>
      <w:r>
        <w:rPr>
          <w:rFonts w:hint="default" w:ascii="宋体" w:hAnsi="宋体" w:eastAsia="方正仿宋简体" w:cs="Times New Roman"/>
          <w:b/>
          <w:sz w:val="32"/>
          <w:szCs w:val="32"/>
          <w:highlight w:val="none"/>
        </w:rPr>
        <w:t>税</w:t>
      </w:r>
      <w:r>
        <w:rPr>
          <w:rFonts w:hint="eastAsia" w:ascii="宋体" w:hAnsi="宋体" w:eastAsia="方正仿宋简体" w:cs="Times New Roman"/>
          <w:b/>
          <w:sz w:val="32"/>
          <w:szCs w:val="32"/>
          <w:highlight w:val="none"/>
          <w:lang w:eastAsia="zh-CN"/>
        </w:rPr>
        <w:t>大</w:t>
      </w:r>
      <w:r>
        <w:rPr>
          <w:rFonts w:hint="default" w:ascii="宋体" w:hAnsi="宋体" w:eastAsia="方正仿宋简体" w:cs="Times New Roman"/>
          <w:b/>
          <w:sz w:val="32"/>
          <w:szCs w:val="32"/>
          <w:highlight w:val="none"/>
        </w:rPr>
        <w:t>幅</w:t>
      </w:r>
      <w:r>
        <w:rPr>
          <w:rFonts w:hint="eastAsia" w:ascii="宋体" w:hAnsi="宋体" w:eastAsia="方正仿宋简体" w:cs="Times New Roman"/>
          <w:b/>
          <w:sz w:val="32"/>
          <w:szCs w:val="32"/>
          <w:highlight w:val="none"/>
          <w:lang w:eastAsia="zh-CN"/>
        </w:rPr>
        <w:t>增</w:t>
      </w:r>
      <w:r>
        <w:rPr>
          <w:rFonts w:hint="default" w:ascii="宋体" w:hAnsi="宋体" w:eastAsia="方正仿宋简体" w:cs="Times New Roman"/>
          <w:b/>
          <w:sz w:val="32"/>
          <w:szCs w:val="32"/>
          <w:highlight w:val="none"/>
        </w:rPr>
        <w:t>收</w:t>
      </w:r>
      <w:r>
        <w:rPr>
          <w:rFonts w:hint="eastAsia" w:ascii="宋体" w:hAnsi="宋体" w:eastAsia="方正仿宋简体" w:cs="Times New Roman"/>
          <w:b/>
          <w:sz w:val="32"/>
          <w:szCs w:val="32"/>
          <w:highlight w:val="none"/>
          <w:lang w:eastAsia="zh-CN"/>
        </w:rPr>
        <w:t>：</w:t>
      </w:r>
      <w:r>
        <w:rPr>
          <w:rFonts w:hint="default" w:ascii="宋体" w:hAnsi="宋体" w:eastAsia="方正仿宋简体" w:cs="Times New Roman"/>
          <w:color w:val="auto"/>
          <w:kern w:val="2"/>
          <w:sz w:val="32"/>
          <w:szCs w:val="32"/>
          <w:highlight w:val="none"/>
          <w:shd w:val="clear" w:color="auto" w:fill="auto"/>
          <w:lang w:val="en-US" w:eastAsia="zh-CN" w:bidi="ar-SA"/>
        </w:rPr>
        <w:t>累计入库</w:t>
      </w:r>
      <w:r>
        <w:rPr>
          <w:rFonts w:hint="eastAsia" w:ascii="宋体" w:hAnsi="宋体" w:eastAsia="方正仿宋简体" w:cs="Times New Roman"/>
          <w:color w:val="auto"/>
          <w:kern w:val="2"/>
          <w:sz w:val="32"/>
          <w:szCs w:val="32"/>
          <w:highlight w:val="none"/>
          <w:shd w:val="clear" w:color="auto" w:fill="auto"/>
          <w:lang w:val="en-US" w:eastAsia="zh-CN" w:bidi="ar-SA"/>
        </w:rPr>
        <w:t>1.39</w:t>
      </w:r>
      <w:r>
        <w:rPr>
          <w:rFonts w:hint="default" w:ascii="宋体" w:hAnsi="宋体" w:eastAsia="方正仿宋简体" w:cs="Times New Roman"/>
          <w:color w:val="auto"/>
          <w:kern w:val="2"/>
          <w:sz w:val="32"/>
          <w:szCs w:val="32"/>
          <w:highlight w:val="none"/>
          <w:shd w:val="clear" w:color="auto" w:fill="auto"/>
          <w:lang w:val="en-US" w:eastAsia="zh-CN" w:bidi="ar-SA"/>
        </w:rPr>
        <w:t>亿元，同比</w:t>
      </w:r>
      <w:r>
        <w:rPr>
          <w:rFonts w:hint="eastAsia" w:ascii="宋体" w:hAnsi="宋体" w:eastAsia="方正仿宋简体" w:cs="Times New Roman"/>
          <w:color w:val="auto"/>
          <w:kern w:val="2"/>
          <w:sz w:val="32"/>
          <w:szCs w:val="32"/>
          <w:highlight w:val="none"/>
          <w:shd w:val="clear" w:color="auto" w:fill="auto"/>
          <w:lang w:val="en-US" w:eastAsia="zh-CN" w:bidi="ar-SA"/>
        </w:rPr>
        <w:t>增</w:t>
      </w:r>
      <w:r>
        <w:rPr>
          <w:rFonts w:hint="default" w:ascii="宋体" w:hAnsi="宋体" w:eastAsia="方正仿宋简体" w:cs="Times New Roman"/>
          <w:color w:val="auto"/>
          <w:kern w:val="2"/>
          <w:sz w:val="32"/>
          <w:szCs w:val="32"/>
          <w:highlight w:val="none"/>
          <w:shd w:val="clear" w:color="auto" w:fill="auto"/>
          <w:lang w:val="en-US" w:eastAsia="zh-CN" w:bidi="ar-SA"/>
        </w:rPr>
        <w:t>收</w:t>
      </w:r>
      <w:r>
        <w:rPr>
          <w:rFonts w:hint="eastAsia" w:ascii="宋体" w:hAnsi="宋体" w:eastAsia="方正仿宋简体" w:cs="Times New Roman"/>
          <w:color w:val="auto"/>
          <w:kern w:val="2"/>
          <w:sz w:val="32"/>
          <w:szCs w:val="32"/>
          <w:highlight w:val="none"/>
          <w:shd w:val="clear" w:color="auto" w:fill="auto"/>
          <w:lang w:val="en-US" w:eastAsia="zh-CN" w:bidi="ar-SA"/>
        </w:rPr>
        <w:t>0.4</w:t>
      </w:r>
      <w:r>
        <w:rPr>
          <w:rFonts w:hint="default" w:ascii="宋体" w:hAnsi="宋体" w:eastAsia="方正仿宋简体" w:cs="Times New Roman"/>
          <w:color w:val="auto"/>
          <w:kern w:val="2"/>
          <w:sz w:val="32"/>
          <w:szCs w:val="32"/>
          <w:highlight w:val="none"/>
          <w:shd w:val="clear" w:color="auto" w:fill="auto"/>
          <w:lang w:val="en-US" w:eastAsia="zh-CN" w:bidi="ar-SA"/>
        </w:rPr>
        <w:t>亿元，</w:t>
      </w:r>
      <w:r>
        <w:rPr>
          <w:rFonts w:hint="eastAsia" w:ascii="宋体" w:hAnsi="宋体" w:eastAsia="方正仿宋简体" w:cs="Times New Roman"/>
          <w:color w:val="auto"/>
          <w:kern w:val="2"/>
          <w:sz w:val="32"/>
          <w:szCs w:val="32"/>
          <w:highlight w:val="none"/>
          <w:shd w:val="clear" w:color="auto" w:fill="auto"/>
          <w:lang w:val="en-US" w:eastAsia="zh-CN" w:bidi="ar-SA"/>
        </w:rPr>
        <w:t>增长40.49</w:t>
      </w:r>
      <w:r>
        <w:rPr>
          <w:rFonts w:hint="default" w:ascii="宋体" w:hAnsi="宋体" w:eastAsia="方正仿宋简体" w:cs="Times New Roman"/>
          <w:color w:val="auto"/>
          <w:kern w:val="2"/>
          <w:sz w:val="32"/>
          <w:szCs w:val="32"/>
          <w:highlight w:val="none"/>
          <w:shd w:val="clear" w:color="auto" w:fill="auto"/>
          <w:lang w:val="en-US" w:eastAsia="zh-CN" w:bidi="ar-SA"/>
        </w:rPr>
        <w:t>%，主要原因是</w:t>
      </w:r>
      <w:r>
        <w:rPr>
          <w:rFonts w:hint="default" w:ascii="宋体" w:hAnsi="宋体" w:eastAsia="方正仿宋简体" w:cs="Times New Roman"/>
          <w:sz w:val="32"/>
          <w:szCs w:val="32"/>
          <w:highlight w:val="none"/>
          <w:lang w:eastAsia="zh-CN"/>
        </w:rPr>
        <w:t>9月城投、开建、资产运营公司补缴房产税共计</w:t>
      </w:r>
      <w:r>
        <w:rPr>
          <w:rFonts w:hint="eastAsia" w:ascii="宋体" w:hAnsi="宋体" w:eastAsia="方正仿宋简体" w:cs="Times New Roman"/>
          <w:sz w:val="32"/>
          <w:szCs w:val="32"/>
          <w:highlight w:val="none"/>
          <w:lang w:val="en-US" w:eastAsia="zh-CN"/>
        </w:rPr>
        <w:t>0.46亿</w:t>
      </w:r>
      <w:r>
        <w:rPr>
          <w:rFonts w:hint="default" w:ascii="宋体" w:hAnsi="宋体" w:eastAsia="方正仿宋简体" w:cs="Times New Roman"/>
          <w:sz w:val="32"/>
          <w:szCs w:val="32"/>
          <w:highlight w:val="none"/>
          <w:lang w:eastAsia="zh-CN"/>
        </w:rPr>
        <w:t>元</w:t>
      </w:r>
      <w:r>
        <w:rPr>
          <w:rFonts w:hint="eastAsia" w:ascii="宋体" w:hAnsi="宋体" w:eastAsia="方正仿宋简体" w:cs="Times New Roman"/>
          <w:sz w:val="32"/>
          <w:szCs w:val="32"/>
          <w:highlight w:val="none"/>
          <w:lang w:eastAsia="zh-CN"/>
        </w:rPr>
        <w:t>，惠宁</w:t>
      </w:r>
      <w:r>
        <w:rPr>
          <w:rFonts w:hint="eastAsia" w:ascii="宋体" w:hAnsi="宋体" w:eastAsia="方正仿宋简体" w:cs="Times New Roman"/>
          <w:sz w:val="32"/>
          <w:szCs w:val="32"/>
          <w:highlight w:val="none"/>
          <w:lang w:val="en-US" w:eastAsia="zh-CN"/>
        </w:rPr>
        <w:t>11月</w:t>
      </w:r>
      <w:r>
        <w:rPr>
          <w:rFonts w:hint="eastAsia" w:ascii="宋体" w:hAnsi="宋体" w:eastAsia="方正仿宋简体" w:cs="Times New Roman"/>
          <w:sz w:val="32"/>
          <w:szCs w:val="32"/>
          <w:highlight w:val="none"/>
          <w:lang w:eastAsia="zh-CN"/>
        </w:rPr>
        <w:t>缴纳房产税</w:t>
      </w:r>
      <w:r>
        <w:rPr>
          <w:rFonts w:hint="eastAsia" w:ascii="宋体" w:hAnsi="宋体" w:eastAsia="方正仿宋简体" w:cs="Times New Roman"/>
          <w:sz w:val="32"/>
          <w:szCs w:val="32"/>
          <w:highlight w:val="none"/>
          <w:lang w:val="en-US" w:eastAsia="zh-CN"/>
        </w:rPr>
        <w:t>0.1亿元</w:t>
      </w:r>
      <w:r>
        <w:rPr>
          <w:rFonts w:hint="default" w:ascii="宋体" w:hAnsi="宋体" w:eastAsia="方正仿宋简体"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r>
        <w:rPr>
          <w:rFonts w:hint="default" w:ascii="宋体" w:hAnsi="宋体" w:eastAsia="方正仿宋简体" w:cs="Times New Roman"/>
          <w:b/>
          <w:sz w:val="32"/>
          <w:szCs w:val="32"/>
        </w:rPr>
        <w:t>印花税</w:t>
      </w:r>
      <w:r>
        <w:rPr>
          <w:rFonts w:hint="eastAsia" w:ascii="宋体" w:hAnsi="宋体" w:eastAsia="方正仿宋简体" w:cs="Times New Roman"/>
          <w:b/>
          <w:sz w:val="32"/>
          <w:szCs w:val="32"/>
          <w:lang w:eastAsia="zh-CN"/>
        </w:rPr>
        <w:t>大</w:t>
      </w:r>
      <w:r>
        <w:rPr>
          <w:rFonts w:hint="default" w:ascii="宋体" w:hAnsi="宋体" w:eastAsia="方正仿宋简体" w:cs="Times New Roman"/>
          <w:b/>
          <w:sz w:val="32"/>
          <w:szCs w:val="32"/>
        </w:rPr>
        <w:t>幅</w:t>
      </w:r>
      <w:r>
        <w:rPr>
          <w:rFonts w:hint="default" w:ascii="宋体" w:hAnsi="宋体" w:eastAsia="方正仿宋简体" w:cs="Times New Roman"/>
          <w:b/>
          <w:sz w:val="32"/>
          <w:szCs w:val="32"/>
          <w:lang w:eastAsia="zh-CN"/>
        </w:rPr>
        <w:t>增</w:t>
      </w:r>
      <w:r>
        <w:rPr>
          <w:rFonts w:hint="default" w:ascii="宋体" w:hAnsi="宋体" w:eastAsia="方正仿宋简体" w:cs="Times New Roman"/>
          <w:b/>
          <w:sz w:val="32"/>
          <w:szCs w:val="32"/>
        </w:rPr>
        <w:t>收</w:t>
      </w:r>
      <w:r>
        <w:rPr>
          <w:rFonts w:hint="eastAsia" w:ascii="宋体" w:hAnsi="宋体" w:eastAsia="方正仿宋简体" w:cs="Times New Roman"/>
          <w:b/>
          <w:sz w:val="32"/>
          <w:szCs w:val="32"/>
          <w:lang w:eastAsia="zh-CN"/>
        </w:rPr>
        <w:t>：</w:t>
      </w:r>
      <w:r>
        <w:rPr>
          <w:rFonts w:hint="default" w:ascii="宋体" w:hAnsi="宋体" w:eastAsia="方正仿宋简体" w:cs="Times New Roman"/>
          <w:color w:val="auto"/>
          <w:kern w:val="2"/>
          <w:sz w:val="32"/>
          <w:szCs w:val="32"/>
          <w:highlight w:val="none"/>
          <w:shd w:val="clear" w:color="auto" w:fill="auto"/>
          <w:lang w:val="en-US" w:eastAsia="zh-CN" w:bidi="ar-SA"/>
        </w:rPr>
        <w:t>累计入库</w:t>
      </w:r>
      <w:r>
        <w:rPr>
          <w:rFonts w:hint="eastAsia" w:ascii="宋体" w:hAnsi="宋体" w:eastAsia="方正仿宋简体" w:cs="Times New Roman"/>
          <w:color w:val="auto"/>
          <w:kern w:val="2"/>
          <w:sz w:val="32"/>
          <w:szCs w:val="32"/>
          <w:highlight w:val="none"/>
          <w:shd w:val="clear" w:color="auto" w:fill="auto"/>
          <w:lang w:val="en-US" w:eastAsia="zh-CN" w:bidi="ar-SA"/>
        </w:rPr>
        <w:t>0.40</w:t>
      </w:r>
      <w:r>
        <w:rPr>
          <w:rFonts w:hint="default" w:ascii="宋体" w:hAnsi="宋体" w:eastAsia="方正仿宋简体" w:cs="Times New Roman"/>
          <w:color w:val="auto"/>
          <w:kern w:val="2"/>
          <w:sz w:val="32"/>
          <w:szCs w:val="32"/>
          <w:highlight w:val="none"/>
          <w:shd w:val="clear" w:color="auto" w:fill="auto"/>
          <w:lang w:val="en-US" w:eastAsia="zh-CN" w:bidi="ar-SA"/>
        </w:rPr>
        <w:t>亿元，同比增收</w:t>
      </w:r>
      <w:r>
        <w:rPr>
          <w:rFonts w:hint="eastAsia" w:ascii="宋体" w:hAnsi="宋体" w:eastAsia="方正仿宋简体" w:cs="Times New Roman"/>
          <w:color w:val="auto"/>
          <w:kern w:val="2"/>
          <w:sz w:val="32"/>
          <w:szCs w:val="32"/>
          <w:highlight w:val="none"/>
          <w:shd w:val="clear" w:color="auto" w:fill="auto"/>
          <w:lang w:val="en-US" w:eastAsia="zh-CN" w:bidi="ar-SA"/>
        </w:rPr>
        <w:t>0.10</w:t>
      </w:r>
      <w:r>
        <w:rPr>
          <w:rFonts w:hint="default" w:ascii="宋体" w:hAnsi="宋体" w:eastAsia="方正仿宋简体" w:cs="Times New Roman"/>
          <w:color w:val="auto"/>
          <w:kern w:val="2"/>
          <w:sz w:val="32"/>
          <w:szCs w:val="32"/>
          <w:highlight w:val="none"/>
          <w:shd w:val="clear" w:color="auto" w:fill="auto"/>
          <w:lang w:val="en-US" w:eastAsia="zh-CN" w:bidi="ar-SA"/>
        </w:rPr>
        <w:t>亿元，增长</w:t>
      </w:r>
      <w:r>
        <w:rPr>
          <w:rFonts w:hint="eastAsia" w:ascii="宋体" w:hAnsi="宋体" w:eastAsia="方正仿宋简体" w:cs="Times New Roman"/>
          <w:color w:val="auto"/>
          <w:kern w:val="2"/>
          <w:sz w:val="32"/>
          <w:szCs w:val="32"/>
          <w:highlight w:val="none"/>
          <w:shd w:val="clear" w:color="auto" w:fill="auto"/>
          <w:lang w:val="en-US" w:eastAsia="zh-CN" w:bidi="ar-SA"/>
        </w:rPr>
        <w:t>31.29</w:t>
      </w:r>
      <w:r>
        <w:rPr>
          <w:rFonts w:hint="default" w:ascii="宋体" w:hAnsi="宋体" w:eastAsia="方正仿宋简体" w:cs="Times New Roman"/>
          <w:color w:val="auto"/>
          <w:kern w:val="2"/>
          <w:sz w:val="32"/>
          <w:szCs w:val="32"/>
          <w:highlight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r>
        <w:rPr>
          <w:rFonts w:hint="default" w:ascii="宋体" w:hAnsi="宋体" w:eastAsia="方正仿宋简体" w:cs="Times New Roman"/>
          <w:b/>
          <w:sz w:val="32"/>
          <w:szCs w:val="32"/>
          <w:lang w:eastAsia="zh-CN"/>
        </w:rPr>
        <w:t>车船税</w:t>
      </w:r>
      <w:r>
        <w:rPr>
          <w:rFonts w:hint="eastAsia" w:ascii="宋体" w:hAnsi="宋体" w:eastAsia="方正仿宋简体" w:cs="Times New Roman"/>
          <w:b/>
          <w:sz w:val="32"/>
          <w:szCs w:val="32"/>
          <w:lang w:eastAsia="zh-CN"/>
        </w:rPr>
        <w:t>大</w:t>
      </w:r>
      <w:r>
        <w:rPr>
          <w:rFonts w:hint="default" w:ascii="宋体" w:hAnsi="宋体" w:eastAsia="方正仿宋简体" w:cs="Times New Roman"/>
          <w:b/>
          <w:sz w:val="32"/>
          <w:szCs w:val="32"/>
        </w:rPr>
        <w:t>幅</w:t>
      </w:r>
      <w:r>
        <w:rPr>
          <w:rFonts w:hint="default" w:ascii="宋体" w:hAnsi="宋体" w:eastAsia="方正仿宋简体" w:cs="Times New Roman"/>
          <w:b/>
          <w:sz w:val="32"/>
          <w:szCs w:val="32"/>
          <w:lang w:eastAsia="zh-CN"/>
        </w:rPr>
        <w:t>增</w:t>
      </w:r>
      <w:r>
        <w:rPr>
          <w:rFonts w:hint="default" w:ascii="宋体" w:hAnsi="宋体" w:eastAsia="方正仿宋简体" w:cs="Times New Roman"/>
          <w:b/>
          <w:sz w:val="32"/>
          <w:szCs w:val="32"/>
        </w:rPr>
        <w:t>收</w:t>
      </w:r>
      <w:r>
        <w:rPr>
          <w:rFonts w:hint="eastAsia" w:ascii="宋体" w:hAnsi="宋体" w:eastAsia="方正仿宋简体" w:cs="Times New Roman"/>
          <w:b/>
          <w:sz w:val="32"/>
          <w:szCs w:val="32"/>
          <w:lang w:eastAsia="zh-CN"/>
        </w:rPr>
        <w:t>：</w:t>
      </w:r>
      <w:r>
        <w:rPr>
          <w:rFonts w:hint="default" w:ascii="宋体" w:hAnsi="宋体" w:eastAsia="方正仿宋简体" w:cs="Times New Roman"/>
          <w:color w:val="auto"/>
          <w:kern w:val="2"/>
          <w:sz w:val="32"/>
          <w:szCs w:val="32"/>
          <w:highlight w:val="none"/>
          <w:shd w:val="clear" w:color="auto" w:fill="auto"/>
          <w:lang w:val="en-US" w:eastAsia="zh-CN" w:bidi="ar-SA"/>
        </w:rPr>
        <w:t>累计入库0.0</w:t>
      </w:r>
      <w:r>
        <w:rPr>
          <w:rFonts w:hint="eastAsia" w:ascii="宋体" w:hAnsi="宋体" w:eastAsia="方正仿宋简体" w:cs="Times New Roman"/>
          <w:color w:val="auto"/>
          <w:kern w:val="2"/>
          <w:sz w:val="32"/>
          <w:szCs w:val="32"/>
          <w:highlight w:val="none"/>
          <w:shd w:val="clear" w:color="auto" w:fill="auto"/>
          <w:lang w:val="en-US" w:eastAsia="zh-CN" w:bidi="ar-SA"/>
        </w:rPr>
        <w:t>4</w:t>
      </w:r>
      <w:r>
        <w:rPr>
          <w:rFonts w:hint="default" w:ascii="宋体" w:hAnsi="宋体" w:eastAsia="方正仿宋简体" w:cs="Times New Roman"/>
          <w:color w:val="auto"/>
          <w:kern w:val="2"/>
          <w:sz w:val="32"/>
          <w:szCs w:val="32"/>
          <w:highlight w:val="none"/>
          <w:shd w:val="clear" w:color="auto" w:fill="auto"/>
          <w:lang w:val="en-US" w:eastAsia="zh-CN" w:bidi="ar-SA"/>
        </w:rPr>
        <w:t>亿元，同比增收</w:t>
      </w:r>
      <w:r>
        <w:rPr>
          <w:rFonts w:hint="eastAsia" w:ascii="宋体" w:hAnsi="宋体" w:eastAsia="方正仿宋简体" w:cs="Times New Roman"/>
          <w:color w:val="auto"/>
          <w:kern w:val="2"/>
          <w:sz w:val="32"/>
          <w:szCs w:val="32"/>
          <w:highlight w:val="none"/>
          <w:shd w:val="clear" w:color="auto" w:fill="auto"/>
          <w:lang w:val="en-US" w:eastAsia="zh-CN" w:bidi="ar-SA"/>
        </w:rPr>
        <w:t>0.01</w:t>
      </w:r>
      <w:r>
        <w:rPr>
          <w:rFonts w:hint="default" w:ascii="宋体" w:hAnsi="宋体" w:eastAsia="方正仿宋简体" w:cs="Times New Roman"/>
          <w:color w:val="auto"/>
          <w:kern w:val="2"/>
          <w:sz w:val="32"/>
          <w:szCs w:val="32"/>
          <w:highlight w:val="none"/>
          <w:shd w:val="clear" w:color="auto" w:fill="auto"/>
          <w:lang w:val="en-US" w:eastAsia="zh-CN" w:bidi="ar-SA"/>
        </w:rPr>
        <w:t>亿元，增长</w:t>
      </w:r>
      <w:r>
        <w:rPr>
          <w:rFonts w:hint="eastAsia" w:ascii="宋体" w:hAnsi="宋体" w:eastAsia="方正仿宋简体" w:cs="Times New Roman"/>
          <w:color w:val="auto"/>
          <w:kern w:val="2"/>
          <w:sz w:val="32"/>
          <w:szCs w:val="32"/>
          <w:highlight w:val="none"/>
          <w:shd w:val="clear" w:color="auto" w:fill="auto"/>
          <w:lang w:val="en-US" w:eastAsia="zh-CN" w:bidi="ar-SA"/>
        </w:rPr>
        <w:t>28.11</w:t>
      </w:r>
      <w:r>
        <w:rPr>
          <w:rFonts w:hint="default" w:ascii="宋体" w:hAnsi="宋体" w:eastAsia="方正仿宋简体" w:cs="Times New Roman"/>
          <w:color w:val="auto"/>
          <w:kern w:val="2"/>
          <w:sz w:val="32"/>
          <w:szCs w:val="32"/>
          <w:highlight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r>
        <w:rPr>
          <w:rFonts w:hint="default" w:ascii="宋体" w:hAnsi="宋体" w:eastAsia="方正仿宋简体" w:cs="Times New Roman"/>
          <w:b/>
          <w:sz w:val="32"/>
          <w:szCs w:val="32"/>
          <w:lang w:eastAsia="zh-CN"/>
        </w:rPr>
        <w:t>土地增值税大</w:t>
      </w:r>
      <w:r>
        <w:rPr>
          <w:rFonts w:hint="default" w:ascii="宋体" w:hAnsi="宋体" w:eastAsia="方正仿宋简体" w:cs="Times New Roman"/>
          <w:b/>
          <w:sz w:val="32"/>
          <w:szCs w:val="32"/>
        </w:rPr>
        <w:t>幅</w:t>
      </w:r>
      <w:r>
        <w:rPr>
          <w:rFonts w:hint="default" w:ascii="宋体" w:hAnsi="宋体" w:eastAsia="方正仿宋简体" w:cs="Times New Roman"/>
          <w:b/>
          <w:sz w:val="32"/>
          <w:szCs w:val="32"/>
          <w:lang w:eastAsia="zh-CN"/>
        </w:rPr>
        <w:t>减</w:t>
      </w:r>
      <w:r>
        <w:rPr>
          <w:rFonts w:hint="default" w:ascii="宋体" w:hAnsi="宋体" w:eastAsia="方正仿宋简体" w:cs="Times New Roman"/>
          <w:b/>
          <w:sz w:val="32"/>
          <w:szCs w:val="32"/>
        </w:rPr>
        <w:t>收</w:t>
      </w:r>
      <w:r>
        <w:rPr>
          <w:rFonts w:hint="eastAsia" w:ascii="宋体" w:hAnsi="宋体" w:eastAsia="方正仿宋简体" w:cs="Times New Roman"/>
          <w:b/>
          <w:sz w:val="32"/>
          <w:szCs w:val="32"/>
          <w:lang w:eastAsia="zh-CN"/>
        </w:rPr>
        <w:t>：</w:t>
      </w:r>
      <w:r>
        <w:rPr>
          <w:rFonts w:hint="default" w:ascii="宋体" w:hAnsi="宋体" w:eastAsia="方正仿宋简体" w:cs="Times New Roman"/>
          <w:color w:val="auto"/>
          <w:kern w:val="2"/>
          <w:sz w:val="32"/>
          <w:szCs w:val="32"/>
          <w:highlight w:val="none"/>
          <w:shd w:val="clear" w:color="auto" w:fill="auto"/>
          <w:lang w:val="en-US" w:eastAsia="zh-CN" w:bidi="ar-SA"/>
        </w:rPr>
        <w:t>累计入库</w:t>
      </w:r>
      <w:r>
        <w:rPr>
          <w:rFonts w:hint="eastAsia" w:ascii="宋体" w:hAnsi="宋体" w:eastAsia="方正仿宋简体" w:cs="Times New Roman"/>
          <w:color w:val="auto"/>
          <w:kern w:val="2"/>
          <w:sz w:val="32"/>
          <w:szCs w:val="32"/>
          <w:highlight w:val="none"/>
          <w:shd w:val="clear" w:color="auto" w:fill="auto"/>
          <w:lang w:val="en-US" w:eastAsia="zh-CN" w:bidi="ar-SA"/>
        </w:rPr>
        <w:t>0.64</w:t>
      </w:r>
      <w:r>
        <w:rPr>
          <w:rFonts w:hint="default" w:ascii="宋体" w:hAnsi="宋体" w:eastAsia="方正仿宋简体" w:cs="Times New Roman"/>
          <w:color w:val="auto"/>
          <w:kern w:val="2"/>
          <w:sz w:val="32"/>
          <w:szCs w:val="32"/>
          <w:highlight w:val="none"/>
          <w:shd w:val="clear" w:color="auto" w:fill="auto"/>
          <w:lang w:val="en-US" w:eastAsia="zh-CN" w:bidi="ar-SA"/>
        </w:rPr>
        <w:t>亿元，同比减收</w:t>
      </w:r>
      <w:r>
        <w:rPr>
          <w:rFonts w:hint="eastAsia" w:ascii="宋体" w:hAnsi="宋体" w:eastAsia="方正仿宋简体" w:cs="Times New Roman"/>
          <w:color w:val="auto"/>
          <w:kern w:val="2"/>
          <w:sz w:val="32"/>
          <w:szCs w:val="32"/>
          <w:highlight w:val="none"/>
          <w:shd w:val="clear" w:color="auto" w:fill="auto"/>
          <w:lang w:val="en-US" w:eastAsia="zh-CN" w:bidi="ar-SA"/>
        </w:rPr>
        <w:t>2.47</w:t>
      </w:r>
      <w:r>
        <w:rPr>
          <w:rFonts w:hint="default" w:ascii="宋体" w:hAnsi="宋体" w:eastAsia="方正仿宋简体" w:cs="Times New Roman"/>
          <w:color w:val="auto"/>
          <w:w w:val="90"/>
          <w:kern w:val="2"/>
          <w:sz w:val="32"/>
          <w:szCs w:val="32"/>
          <w:highlight w:val="none"/>
          <w:shd w:val="clear" w:color="auto" w:fill="auto"/>
          <w:lang w:val="en-US" w:eastAsia="zh-CN" w:bidi="ar-SA"/>
        </w:rPr>
        <w:t>亿元，下降</w:t>
      </w:r>
      <w:r>
        <w:rPr>
          <w:rFonts w:hint="eastAsia" w:ascii="宋体" w:hAnsi="宋体" w:eastAsia="方正仿宋简体" w:cs="Times New Roman"/>
          <w:color w:val="auto"/>
          <w:w w:val="90"/>
          <w:kern w:val="2"/>
          <w:sz w:val="32"/>
          <w:szCs w:val="32"/>
          <w:highlight w:val="none"/>
          <w:shd w:val="clear" w:color="auto" w:fill="auto"/>
          <w:lang w:val="en-US" w:eastAsia="zh-CN" w:bidi="ar-SA"/>
        </w:rPr>
        <w:t>79.52</w:t>
      </w:r>
      <w:r>
        <w:rPr>
          <w:rFonts w:hint="default" w:ascii="宋体" w:hAnsi="宋体" w:eastAsia="方正仿宋简体" w:cs="Times New Roman"/>
          <w:color w:val="auto"/>
          <w:w w:val="90"/>
          <w:kern w:val="2"/>
          <w:sz w:val="32"/>
          <w:szCs w:val="32"/>
          <w:highlight w:val="none"/>
          <w:shd w:val="clear" w:color="auto" w:fill="auto"/>
          <w:lang w:val="en-US" w:eastAsia="zh-CN" w:bidi="ar-SA"/>
        </w:rPr>
        <w:t>%。</w:t>
      </w:r>
      <w:r>
        <w:rPr>
          <w:rFonts w:hint="default" w:ascii="宋体" w:hAnsi="宋体" w:eastAsia="方正仿宋简体" w:cs="Times New Roman"/>
          <w:bCs/>
          <w:w w:val="90"/>
          <w:sz w:val="32"/>
          <w:szCs w:val="32"/>
        </w:rPr>
        <w:t>主要原因是退还</w:t>
      </w:r>
      <w:r>
        <w:rPr>
          <w:rFonts w:hint="eastAsia" w:ascii="宋体" w:hAnsi="宋体" w:eastAsia="方正仿宋简体" w:cs="Times New Roman"/>
          <w:bCs/>
          <w:w w:val="90"/>
          <w:sz w:val="32"/>
          <w:szCs w:val="32"/>
          <w:lang w:val="en-US" w:eastAsia="zh-CN"/>
        </w:rPr>
        <w:t>历年</w:t>
      </w:r>
      <w:r>
        <w:rPr>
          <w:rFonts w:hint="default" w:ascii="宋体" w:hAnsi="宋体" w:eastAsia="方正仿宋简体" w:cs="Times New Roman"/>
          <w:bCs/>
          <w:w w:val="90"/>
          <w:sz w:val="32"/>
          <w:szCs w:val="32"/>
        </w:rPr>
        <w:t>资产处置税款</w:t>
      </w:r>
      <w:r>
        <w:rPr>
          <w:rFonts w:hint="eastAsia" w:ascii="宋体" w:hAnsi="宋体" w:eastAsia="方正仿宋简体" w:cs="Times New Roman"/>
          <w:bCs/>
          <w:w w:val="90"/>
          <w:sz w:val="32"/>
          <w:szCs w:val="32"/>
          <w:lang w:val="en-US" w:eastAsia="zh-CN"/>
        </w:rPr>
        <w:t>1.05亿</w:t>
      </w:r>
      <w:r>
        <w:rPr>
          <w:rFonts w:hint="default" w:ascii="宋体" w:hAnsi="宋体" w:eastAsia="方正仿宋简体" w:cs="Times New Roman"/>
          <w:bCs/>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r>
        <w:rPr>
          <w:rFonts w:hint="default" w:ascii="宋体" w:hAnsi="宋体" w:eastAsia="方正仿宋简体" w:cs="Times New Roman"/>
          <w:b/>
          <w:bCs/>
          <w:kern w:val="2"/>
          <w:sz w:val="32"/>
          <w:szCs w:val="32"/>
          <w:highlight w:val="none"/>
          <w:lang w:val="en-US" w:eastAsia="zh-CN" w:bidi="ar-SA"/>
        </w:rPr>
        <w:t>耕地占用税大幅增收</w:t>
      </w:r>
      <w:r>
        <w:rPr>
          <w:rFonts w:hint="eastAsia" w:ascii="宋体" w:hAnsi="宋体" w:eastAsia="方正仿宋简体" w:cs="Times New Roman"/>
          <w:b/>
          <w:bCs/>
          <w:kern w:val="2"/>
          <w:sz w:val="32"/>
          <w:szCs w:val="32"/>
          <w:highlight w:val="none"/>
          <w:lang w:val="en-US" w:eastAsia="zh-CN" w:bidi="ar-SA"/>
        </w:rPr>
        <w:t>：</w:t>
      </w:r>
      <w:r>
        <w:rPr>
          <w:rFonts w:hint="default" w:ascii="宋体" w:hAnsi="宋体" w:eastAsia="方正仿宋简体" w:cs="Times New Roman"/>
          <w:color w:val="auto"/>
          <w:kern w:val="2"/>
          <w:sz w:val="32"/>
          <w:szCs w:val="32"/>
          <w:highlight w:val="none"/>
          <w:shd w:val="clear" w:color="auto" w:fill="auto"/>
          <w:lang w:val="en-US" w:eastAsia="zh-CN" w:bidi="ar-SA"/>
        </w:rPr>
        <w:t>累计入库</w:t>
      </w:r>
      <w:r>
        <w:rPr>
          <w:rFonts w:hint="eastAsia" w:ascii="宋体" w:hAnsi="宋体" w:eastAsia="方正仿宋简体" w:cs="Times New Roman"/>
          <w:color w:val="auto"/>
          <w:kern w:val="2"/>
          <w:sz w:val="32"/>
          <w:szCs w:val="32"/>
          <w:highlight w:val="none"/>
          <w:shd w:val="clear" w:color="auto" w:fill="auto"/>
          <w:lang w:val="en-US" w:eastAsia="zh-CN" w:bidi="ar-SA"/>
        </w:rPr>
        <w:t>0.20</w:t>
      </w:r>
      <w:r>
        <w:rPr>
          <w:rFonts w:hint="default" w:ascii="宋体" w:hAnsi="宋体" w:eastAsia="方正仿宋简体" w:cs="Times New Roman"/>
          <w:color w:val="auto"/>
          <w:kern w:val="2"/>
          <w:sz w:val="32"/>
          <w:szCs w:val="32"/>
          <w:highlight w:val="none"/>
          <w:shd w:val="clear" w:color="auto" w:fill="auto"/>
          <w:lang w:val="en-US" w:eastAsia="zh-CN" w:bidi="ar-SA"/>
        </w:rPr>
        <w:t>亿元，同比增收0.15亿元，增长</w:t>
      </w:r>
      <w:r>
        <w:rPr>
          <w:rFonts w:hint="eastAsia" w:ascii="宋体" w:hAnsi="宋体" w:eastAsia="方正仿宋简体" w:cs="Times New Roman"/>
          <w:color w:val="auto"/>
          <w:kern w:val="2"/>
          <w:sz w:val="32"/>
          <w:szCs w:val="32"/>
          <w:highlight w:val="none"/>
          <w:shd w:val="clear" w:color="auto" w:fill="auto"/>
          <w:lang w:val="en-US" w:eastAsia="zh-CN" w:bidi="ar-SA"/>
        </w:rPr>
        <w:t>310.35</w:t>
      </w:r>
      <w:r>
        <w:rPr>
          <w:rFonts w:hint="default" w:ascii="宋体" w:hAnsi="宋体" w:eastAsia="方正仿宋简体" w:cs="Times New Roman"/>
          <w:color w:val="auto"/>
          <w:kern w:val="2"/>
          <w:sz w:val="32"/>
          <w:szCs w:val="32"/>
          <w:highlight w:val="none"/>
          <w:shd w:val="clear" w:color="auto" w:fill="auto"/>
          <w:lang w:val="en-US" w:eastAsia="zh-CN" w:bidi="ar-SA"/>
        </w:rPr>
        <w:t>%。主要原因为2022年清水园区退耕地占用税0.09亿元。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r>
        <w:rPr>
          <w:rFonts w:hint="default" w:ascii="宋体" w:hAnsi="宋体" w:eastAsia="方正仿宋简体" w:cs="Times New Roman"/>
          <w:b/>
          <w:bCs/>
          <w:kern w:val="0"/>
          <w:sz w:val="32"/>
          <w:szCs w:val="32"/>
        </w:rPr>
        <w:t>契</w:t>
      </w:r>
      <w:r>
        <w:rPr>
          <w:rFonts w:hint="default" w:ascii="宋体" w:hAnsi="宋体" w:eastAsia="方正仿宋简体" w:cs="Times New Roman"/>
          <w:b/>
          <w:sz w:val="32"/>
          <w:szCs w:val="32"/>
          <w:highlight w:val="none"/>
        </w:rPr>
        <w:t>税</w:t>
      </w:r>
      <w:r>
        <w:rPr>
          <w:rFonts w:hint="eastAsia" w:ascii="宋体" w:hAnsi="宋体" w:eastAsia="方正仿宋简体" w:cs="Times New Roman"/>
          <w:b/>
          <w:sz w:val="32"/>
          <w:szCs w:val="32"/>
          <w:highlight w:val="none"/>
          <w:lang w:eastAsia="zh-CN"/>
        </w:rPr>
        <w:t>大</w:t>
      </w:r>
      <w:r>
        <w:rPr>
          <w:rFonts w:hint="default" w:ascii="宋体" w:hAnsi="宋体" w:eastAsia="方正仿宋简体" w:cs="Times New Roman"/>
          <w:b/>
          <w:sz w:val="32"/>
          <w:szCs w:val="32"/>
          <w:highlight w:val="none"/>
        </w:rPr>
        <w:t>幅</w:t>
      </w:r>
      <w:r>
        <w:rPr>
          <w:rFonts w:hint="default" w:ascii="宋体" w:hAnsi="宋体" w:eastAsia="方正仿宋简体" w:cs="Times New Roman"/>
          <w:b/>
          <w:sz w:val="32"/>
          <w:szCs w:val="32"/>
          <w:highlight w:val="none"/>
          <w:lang w:eastAsia="zh-CN"/>
        </w:rPr>
        <w:t>增</w:t>
      </w:r>
      <w:r>
        <w:rPr>
          <w:rFonts w:hint="default" w:ascii="宋体" w:hAnsi="宋体" w:eastAsia="方正仿宋简体" w:cs="Times New Roman"/>
          <w:b/>
          <w:sz w:val="32"/>
          <w:szCs w:val="32"/>
          <w:highlight w:val="none"/>
        </w:rPr>
        <w:t>收</w:t>
      </w:r>
      <w:r>
        <w:rPr>
          <w:rFonts w:hint="eastAsia" w:ascii="宋体" w:hAnsi="宋体" w:eastAsia="方正仿宋简体" w:cs="Times New Roman"/>
          <w:b/>
          <w:sz w:val="32"/>
          <w:szCs w:val="32"/>
          <w:highlight w:val="none"/>
          <w:lang w:eastAsia="zh-CN"/>
        </w:rPr>
        <w:t>：</w:t>
      </w:r>
      <w:r>
        <w:rPr>
          <w:rFonts w:hint="default" w:ascii="宋体" w:hAnsi="宋体" w:eastAsia="方正仿宋简体" w:cs="Times New Roman"/>
          <w:color w:val="auto"/>
          <w:kern w:val="2"/>
          <w:sz w:val="32"/>
          <w:szCs w:val="32"/>
          <w:highlight w:val="none"/>
          <w:shd w:val="clear" w:color="auto" w:fill="auto"/>
          <w:lang w:val="en-US" w:eastAsia="zh-CN" w:bidi="ar-SA"/>
        </w:rPr>
        <w:t>累计入库</w:t>
      </w:r>
      <w:r>
        <w:rPr>
          <w:rFonts w:hint="eastAsia" w:ascii="宋体" w:hAnsi="宋体" w:eastAsia="方正仿宋简体" w:cs="Times New Roman"/>
          <w:color w:val="auto"/>
          <w:kern w:val="2"/>
          <w:sz w:val="32"/>
          <w:szCs w:val="32"/>
          <w:highlight w:val="none"/>
          <w:shd w:val="clear" w:color="auto" w:fill="auto"/>
          <w:lang w:val="en-US" w:eastAsia="zh-CN" w:bidi="ar-SA"/>
        </w:rPr>
        <w:t>0.86</w:t>
      </w:r>
      <w:r>
        <w:rPr>
          <w:rFonts w:hint="default" w:ascii="宋体" w:hAnsi="宋体" w:eastAsia="方正仿宋简体" w:cs="Times New Roman"/>
          <w:color w:val="auto"/>
          <w:kern w:val="2"/>
          <w:sz w:val="32"/>
          <w:szCs w:val="32"/>
          <w:highlight w:val="none"/>
          <w:shd w:val="clear" w:color="auto" w:fill="auto"/>
          <w:lang w:val="en-US" w:eastAsia="zh-CN" w:bidi="ar-SA"/>
        </w:rPr>
        <w:t>亿元，同比增收</w:t>
      </w:r>
      <w:r>
        <w:rPr>
          <w:rFonts w:hint="eastAsia" w:ascii="宋体" w:hAnsi="宋体" w:eastAsia="方正仿宋简体" w:cs="Times New Roman"/>
          <w:color w:val="auto"/>
          <w:kern w:val="2"/>
          <w:sz w:val="32"/>
          <w:szCs w:val="32"/>
          <w:highlight w:val="none"/>
          <w:shd w:val="clear" w:color="auto" w:fill="auto"/>
          <w:lang w:val="en-US" w:eastAsia="zh-CN" w:bidi="ar-SA"/>
        </w:rPr>
        <w:t>0.24</w:t>
      </w:r>
      <w:r>
        <w:rPr>
          <w:rFonts w:hint="default" w:ascii="宋体" w:hAnsi="宋体" w:eastAsia="方正仿宋简体" w:cs="Times New Roman"/>
          <w:color w:val="auto"/>
          <w:kern w:val="2"/>
          <w:sz w:val="32"/>
          <w:szCs w:val="32"/>
          <w:highlight w:val="none"/>
          <w:shd w:val="clear" w:color="auto" w:fill="auto"/>
          <w:lang w:val="en-US" w:eastAsia="zh-CN" w:bidi="ar-SA"/>
        </w:rPr>
        <w:t>亿元，增长</w:t>
      </w:r>
      <w:r>
        <w:rPr>
          <w:rFonts w:hint="eastAsia" w:ascii="宋体" w:hAnsi="宋体" w:eastAsia="方正仿宋简体" w:cs="Times New Roman"/>
          <w:color w:val="auto"/>
          <w:kern w:val="2"/>
          <w:sz w:val="32"/>
          <w:szCs w:val="32"/>
          <w:highlight w:val="none"/>
          <w:shd w:val="clear" w:color="auto" w:fill="auto"/>
          <w:lang w:val="en-US" w:eastAsia="zh-CN" w:bidi="ar-SA"/>
        </w:rPr>
        <w:t>37.77</w:t>
      </w:r>
      <w:r>
        <w:rPr>
          <w:rFonts w:hint="default" w:ascii="宋体" w:hAnsi="宋体" w:eastAsia="方正仿宋简体" w:cs="Times New Roman"/>
          <w:color w:val="auto"/>
          <w:kern w:val="2"/>
          <w:sz w:val="32"/>
          <w:szCs w:val="32"/>
          <w:highlight w:val="none"/>
          <w:shd w:val="clear" w:color="auto" w:fill="auto"/>
          <w:lang w:val="en-US" w:eastAsia="zh-CN" w:bidi="ar-SA"/>
        </w:rPr>
        <w:t>%，主要原因为厂房投入运营后市场交易额增长。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r>
        <w:rPr>
          <w:rFonts w:hint="default" w:ascii="宋体" w:hAnsi="宋体" w:eastAsia="方正仿宋简体" w:cs="Times New Roman"/>
          <w:b/>
          <w:bCs/>
          <w:kern w:val="0"/>
          <w:sz w:val="32"/>
          <w:szCs w:val="32"/>
        </w:rPr>
        <w:t>非税收入大幅</w:t>
      </w:r>
      <w:r>
        <w:rPr>
          <w:rFonts w:hint="default" w:ascii="宋体" w:hAnsi="宋体" w:eastAsia="方正仿宋简体" w:cs="Times New Roman"/>
          <w:b/>
          <w:bCs/>
          <w:kern w:val="0"/>
          <w:sz w:val="32"/>
          <w:szCs w:val="32"/>
          <w:lang w:eastAsia="zh-CN"/>
        </w:rPr>
        <w:t>增收</w:t>
      </w:r>
      <w:r>
        <w:rPr>
          <w:rFonts w:hint="eastAsia" w:ascii="宋体" w:hAnsi="宋体" w:eastAsia="方正仿宋简体" w:cs="Times New Roman"/>
          <w:b/>
          <w:bCs/>
          <w:kern w:val="0"/>
          <w:sz w:val="32"/>
          <w:szCs w:val="32"/>
          <w:lang w:eastAsia="zh-CN"/>
        </w:rPr>
        <w:t>：</w:t>
      </w:r>
      <w:r>
        <w:rPr>
          <w:rFonts w:hint="default" w:ascii="宋体" w:hAnsi="宋体" w:eastAsia="方正仿宋简体" w:cs="Times New Roman"/>
          <w:color w:val="auto"/>
          <w:kern w:val="2"/>
          <w:sz w:val="32"/>
          <w:szCs w:val="32"/>
          <w:highlight w:val="none"/>
          <w:shd w:val="clear" w:color="auto" w:fill="auto"/>
          <w:lang w:val="en-US" w:eastAsia="zh-CN" w:bidi="ar-SA"/>
        </w:rPr>
        <w:t>累计入库</w:t>
      </w:r>
      <w:r>
        <w:rPr>
          <w:rFonts w:hint="eastAsia" w:ascii="宋体" w:hAnsi="宋体" w:eastAsia="方正仿宋简体" w:cs="Times New Roman"/>
          <w:color w:val="auto"/>
          <w:kern w:val="2"/>
          <w:sz w:val="32"/>
          <w:szCs w:val="32"/>
          <w:highlight w:val="none"/>
          <w:shd w:val="clear" w:color="auto" w:fill="auto"/>
          <w:lang w:val="en-US" w:eastAsia="zh-CN" w:bidi="ar-SA"/>
        </w:rPr>
        <w:t>11.45</w:t>
      </w:r>
      <w:r>
        <w:rPr>
          <w:rFonts w:hint="default" w:ascii="宋体" w:hAnsi="宋体" w:eastAsia="方正仿宋简体" w:cs="Times New Roman"/>
          <w:color w:val="auto"/>
          <w:kern w:val="2"/>
          <w:sz w:val="32"/>
          <w:szCs w:val="32"/>
          <w:highlight w:val="none"/>
          <w:shd w:val="clear" w:color="auto" w:fill="auto"/>
          <w:lang w:val="en-US" w:eastAsia="zh-CN" w:bidi="ar-SA"/>
        </w:rPr>
        <w:t>亿元，同比增收</w:t>
      </w:r>
      <w:r>
        <w:rPr>
          <w:rFonts w:hint="eastAsia" w:ascii="宋体" w:hAnsi="宋体" w:eastAsia="方正仿宋简体" w:cs="Times New Roman"/>
          <w:color w:val="auto"/>
          <w:kern w:val="2"/>
          <w:sz w:val="32"/>
          <w:szCs w:val="32"/>
          <w:highlight w:val="none"/>
          <w:shd w:val="clear" w:color="auto" w:fill="auto"/>
          <w:lang w:val="en-US" w:eastAsia="zh-CN" w:bidi="ar-SA"/>
        </w:rPr>
        <w:t>5.42</w:t>
      </w:r>
      <w:r>
        <w:rPr>
          <w:rFonts w:hint="default" w:ascii="宋体" w:hAnsi="宋体" w:eastAsia="方正仿宋简体" w:cs="Times New Roman"/>
          <w:color w:val="auto"/>
          <w:kern w:val="2"/>
          <w:sz w:val="32"/>
          <w:szCs w:val="32"/>
          <w:highlight w:val="none"/>
          <w:shd w:val="clear" w:color="auto" w:fill="auto"/>
          <w:lang w:val="en-US" w:eastAsia="zh-CN" w:bidi="ar-SA"/>
        </w:rPr>
        <w:t>亿元，增长</w:t>
      </w:r>
      <w:r>
        <w:rPr>
          <w:rFonts w:hint="eastAsia" w:ascii="宋体" w:hAnsi="宋体" w:eastAsia="方正仿宋简体" w:cs="Times New Roman"/>
          <w:color w:val="auto"/>
          <w:kern w:val="2"/>
          <w:sz w:val="32"/>
          <w:szCs w:val="32"/>
          <w:highlight w:val="none"/>
          <w:shd w:val="clear" w:color="auto" w:fill="auto"/>
          <w:lang w:val="en-US" w:eastAsia="zh-CN" w:bidi="ar-SA"/>
        </w:rPr>
        <w:t>89.92</w:t>
      </w:r>
      <w:r>
        <w:rPr>
          <w:rFonts w:hint="default" w:ascii="宋体" w:hAnsi="宋体" w:eastAsia="方正仿宋简体" w:cs="Times New Roman"/>
          <w:color w:val="auto"/>
          <w:kern w:val="2"/>
          <w:sz w:val="32"/>
          <w:szCs w:val="32"/>
          <w:highlight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宋体" w:hAnsi="宋体" w:eastAsia="方正楷体简体" w:cs="Times New Roman"/>
          <w:b/>
          <w:bCs/>
          <w:color w:val="auto"/>
          <w:kern w:val="0"/>
          <w:sz w:val="32"/>
          <w:szCs w:val="32"/>
          <w:highlight w:val="none"/>
        </w:rPr>
      </w:pPr>
      <w:r>
        <w:rPr>
          <w:rFonts w:hint="default" w:ascii="宋体" w:hAnsi="宋体" w:eastAsia="方正楷体简体" w:cs="Times New Roman"/>
          <w:b/>
          <w:bCs/>
          <w:color w:val="auto"/>
          <w:kern w:val="0"/>
          <w:sz w:val="32"/>
          <w:szCs w:val="32"/>
          <w:highlight w:val="none"/>
        </w:rPr>
        <w:t>（</w:t>
      </w:r>
      <w:r>
        <w:rPr>
          <w:rFonts w:hint="default" w:ascii="宋体" w:hAnsi="宋体" w:eastAsia="方正楷体简体" w:cs="Times New Roman"/>
          <w:b/>
          <w:bCs/>
          <w:color w:val="auto"/>
          <w:kern w:val="0"/>
          <w:sz w:val="32"/>
          <w:szCs w:val="32"/>
          <w:highlight w:val="none"/>
          <w:lang w:eastAsia="zh-CN"/>
        </w:rPr>
        <w:t>二</w:t>
      </w:r>
      <w:r>
        <w:rPr>
          <w:rFonts w:hint="default" w:ascii="宋体" w:hAnsi="宋体" w:eastAsia="方正楷体简体" w:cs="Times New Roman"/>
          <w:b/>
          <w:bCs/>
          <w:color w:val="auto"/>
          <w:kern w:val="0"/>
          <w:sz w:val="32"/>
          <w:szCs w:val="32"/>
          <w:highlight w:val="none"/>
        </w:rPr>
        <w:t>）一般公共预算支出情况（按支出功能分类）</w:t>
      </w:r>
      <w:bookmarkEnd w:id="7"/>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宋体" w:hAnsi="宋体" w:eastAsia="方正楷体简体" w:cs="Times New Roman"/>
          <w:b/>
          <w:bCs/>
          <w:color w:val="000000"/>
          <w:kern w:val="0"/>
          <w:sz w:val="32"/>
          <w:szCs w:val="32"/>
          <w:highlight w:val="none"/>
        </w:rPr>
      </w:pPr>
      <w:r>
        <w:rPr>
          <w:rFonts w:hint="default" w:ascii="宋体" w:hAnsi="宋体" w:eastAsia="方正仿宋简体" w:cs="Times New Roman"/>
          <w:color w:val="auto"/>
          <w:kern w:val="2"/>
          <w:sz w:val="32"/>
          <w:szCs w:val="32"/>
          <w:highlight w:val="none"/>
          <w:shd w:val="clear" w:color="auto" w:fill="auto"/>
          <w:lang w:val="en-US" w:eastAsia="zh-CN" w:bidi="ar-SA"/>
        </w:rPr>
        <w:t>2023年1</w:t>
      </w:r>
      <w:r>
        <w:rPr>
          <w:rFonts w:hint="eastAsia" w:ascii="宋体" w:hAnsi="宋体" w:eastAsia="方正仿宋简体" w:cs="Times New Roman"/>
          <w:color w:val="auto"/>
          <w:kern w:val="2"/>
          <w:sz w:val="32"/>
          <w:szCs w:val="32"/>
          <w:highlight w:val="none"/>
          <w:shd w:val="clear" w:color="auto" w:fill="auto"/>
          <w:lang w:val="en-US" w:eastAsia="zh-CN" w:bidi="ar-SA"/>
        </w:rPr>
        <w:t>—11</w:t>
      </w:r>
      <w:r>
        <w:rPr>
          <w:rFonts w:hint="default" w:ascii="宋体" w:hAnsi="宋体" w:eastAsia="方正仿宋简体" w:cs="Times New Roman"/>
          <w:color w:val="auto"/>
          <w:kern w:val="2"/>
          <w:sz w:val="32"/>
          <w:szCs w:val="32"/>
          <w:highlight w:val="none"/>
          <w:shd w:val="clear" w:color="auto" w:fill="auto"/>
          <w:lang w:val="en-US" w:eastAsia="zh-CN" w:bidi="ar-SA"/>
        </w:rPr>
        <w:t>月一般公共预算支出完成</w:t>
      </w:r>
      <w:r>
        <w:rPr>
          <w:rFonts w:hint="eastAsia" w:ascii="宋体" w:hAnsi="宋体" w:eastAsia="方正仿宋简体" w:cs="Times New Roman"/>
          <w:color w:val="auto"/>
          <w:kern w:val="2"/>
          <w:sz w:val="32"/>
          <w:szCs w:val="32"/>
          <w:highlight w:val="none"/>
          <w:shd w:val="clear" w:color="auto" w:fill="auto"/>
          <w:lang w:val="en-US" w:eastAsia="zh-CN" w:bidi="ar-SA"/>
        </w:rPr>
        <w:t>57.00</w:t>
      </w:r>
      <w:r>
        <w:rPr>
          <w:rFonts w:hint="default" w:ascii="宋体" w:hAnsi="宋体" w:eastAsia="方正仿宋简体" w:cs="Times New Roman"/>
          <w:color w:val="auto"/>
          <w:kern w:val="2"/>
          <w:sz w:val="32"/>
          <w:szCs w:val="32"/>
          <w:highlight w:val="none"/>
          <w:shd w:val="clear" w:color="auto" w:fill="auto"/>
          <w:lang w:val="en-US" w:eastAsia="zh-CN" w:bidi="ar-SA"/>
        </w:rPr>
        <w:t>亿元，同比减支</w:t>
      </w:r>
      <w:r>
        <w:rPr>
          <w:rFonts w:hint="eastAsia" w:ascii="宋体" w:hAnsi="宋体" w:eastAsia="方正仿宋简体" w:cs="Times New Roman"/>
          <w:color w:val="auto"/>
          <w:kern w:val="2"/>
          <w:sz w:val="32"/>
          <w:szCs w:val="32"/>
          <w:highlight w:val="none"/>
          <w:shd w:val="clear" w:color="auto" w:fill="auto"/>
          <w:lang w:val="en-US" w:eastAsia="zh-CN" w:bidi="ar-SA"/>
        </w:rPr>
        <w:t>11.19</w:t>
      </w:r>
      <w:r>
        <w:rPr>
          <w:rFonts w:hint="default" w:ascii="宋体" w:hAnsi="宋体" w:eastAsia="方正仿宋简体" w:cs="Times New Roman"/>
          <w:color w:val="auto"/>
          <w:kern w:val="2"/>
          <w:sz w:val="32"/>
          <w:szCs w:val="32"/>
          <w:highlight w:val="none"/>
          <w:shd w:val="clear" w:color="auto" w:fill="auto"/>
          <w:lang w:val="en-US" w:eastAsia="zh-CN" w:bidi="ar-SA"/>
        </w:rPr>
        <w:t>亿元，下降</w:t>
      </w:r>
      <w:r>
        <w:rPr>
          <w:rFonts w:hint="eastAsia" w:ascii="宋体" w:hAnsi="宋体" w:eastAsia="方正仿宋简体" w:cs="Times New Roman"/>
          <w:color w:val="auto"/>
          <w:kern w:val="2"/>
          <w:sz w:val="32"/>
          <w:szCs w:val="32"/>
          <w:highlight w:val="none"/>
          <w:shd w:val="clear" w:color="auto" w:fill="auto"/>
          <w:lang w:val="en-US" w:eastAsia="zh-CN" w:bidi="ar-SA"/>
        </w:rPr>
        <w:t>16.41</w:t>
      </w:r>
      <w:r>
        <w:rPr>
          <w:rFonts w:hint="default" w:ascii="宋体" w:hAnsi="宋体" w:eastAsia="方正仿宋简体" w:cs="Times New Roman"/>
          <w:color w:val="auto"/>
          <w:kern w:val="2"/>
          <w:sz w:val="32"/>
          <w:szCs w:val="32"/>
          <w:highlight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bookmarkStart w:id="10" w:name="OLE_LINK13"/>
      <w:r>
        <w:rPr>
          <w:rFonts w:hint="default" w:ascii="宋体" w:hAnsi="宋体" w:eastAsia="方正仿宋简体" w:cs="Times New Roman"/>
          <w:b/>
          <w:bCs/>
          <w:color w:val="auto"/>
          <w:kern w:val="2"/>
          <w:sz w:val="32"/>
          <w:szCs w:val="32"/>
          <w:highlight w:val="none"/>
          <w:shd w:val="clear" w:color="auto" w:fill="auto"/>
          <w:lang w:val="en-US" w:eastAsia="zh-CN" w:bidi="ar-SA"/>
        </w:rPr>
        <w:t>一般公共服务支出</w:t>
      </w:r>
      <w:r>
        <w:rPr>
          <w:rFonts w:hint="eastAsia" w:ascii="宋体" w:hAnsi="宋体" w:eastAsia="方正仿宋简体" w:cs="Times New Roman"/>
          <w:b/>
          <w:bCs/>
          <w:color w:val="auto"/>
          <w:kern w:val="2"/>
          <w:sz w:val="32"/>
          <w:szCs w:val="32"/>
          <w:highlight w:val="none"/>
          <w:shd w:val="clear" w:color="auto" w:fill="auto"/>
          <w:lang w:val="en-US" w:eastAsia="zh-CN" w:bidi="ar-SA"/>
        </w:rPr>
        <w:t>：</w:t>
      </w:r>
      <w:r>
        <w:rPr>
          <w:rFonts w:hint="eastAsia" w:ascii="宋体" w:hAnsi="宋体" w:eastAsia="方正仿宋简体" w:cs="Times New Roman"/>
          <w:color w:val="auto"/>
          <w:kern w:val="2"/>
          <w:sz w:val="32"/>
          <w:szCs w:val="32"/>
          <w:highlight w:val="none"/>
          <w:shd w:val="clear" w:color="auto" w:fill="auto"/>
          <w:lang w:val="en-US" w:eastAsia="zh-CN" w:bidi="ar-SA"/>
        </w:rPr>
        <w:t>4.07</w:t>
      </w:r>
      <w:r>
        <w:rPr>
          <w:rFonts w:hint="default" w:ascii="宋体" w:hAnsi="宋体" w:eastAsia="方正仿宋简体" w:cs="Times New Roman"/>
          <w:color w:val="auto"/>
          <w:kern w:val="2"/>
          <w:sz w:val="32"/>
          <w:szCs w:val="32"/>
          <w:highlight w:val="none"/>
          <w:shd w:val="clear" w:color="auto" w:fill="auto"/>
          <w:lang w:val="en-US" w:eastAsia="zh-CN" w:bidi="ar-SA"/>
        </w:rPr>
        <w:t>亿元，同比减支</w:t>
      </w:r>
      <w:r>
        <w:rPr>
          <w:rFonts w:hint="eastAsia" w:ascii="宋体" w:hAnsi="宋体" w:eastAsia="方正仿宋简体" w:cs="Times New Roman"/>
          <w:color w:val="auto"/>
          <w:kern w:val="2"/>
          <w:sz w:val="32"/>
          <w:szCs w:val="32"/>
          <w:highlight w:val="none"/>
          <w:shd w:val="clear" w:color="auto" w:fill="auto"/>
          <w:lang w:val="en-US" w:eastAsia="zh-CN" w:bidi="ar-SA"/>
        </w:rPr>
        <w:t>7.45</w:t>
      </w:r>
      <w:r>
        <w:rPr>
          <w:rFonts w:hint="default" w:ascii="宋体" w:hAnsi="宋体" w:eastAsia="方正仿宋简体" w:cs="Times New Roman"/>
          <w:color w:val="auto"/>
          <w:kern w:val="2"/>
          <w:sz w:val="32"/>
          <w:szCs w:val="32"/>
          <w:highlight w:val="none"/>
          <w:shd w:val="clear" w:color="auto" w:fill="auto"/>
          <w:lang w:val="en-US" w:eastAsia="zh-CN" w:bidi="ar-SA"/>
        </w:rPr>
        <w:t>亿元，下降</w:t>
      </w:r>
      <w:r>
        <w:rPr>
          <w:rFonts w:hint="eastAsia" w:ascii="宋体" w:hAnsi="宋体" w:eastAsia="方正仿宋简体" w:cs="Times New Roman"/>
          <w:color w:val="auto"/>
          <w:kern w:val="2"/>
          <w:sz w:val="32"/>
          <w:szCs w:val="32"/>
          <w:highlight w:val="none"/>
          <w:shd w:val="clear" w:color="auto" w:fill="auto"/>
          <w:lang w:val="en-US" w:eastAsia="zh-CN" w:bidi="ar-SA"/>
        </w:rPr>
        <w:t>64.67</w:t>
      </w:r>
      <w:r>
        <w:rPr>
          <w:rFonts w:hint="default" w:ascii="宋体" w:hAnsi="宋体" w:eastAsia="方正仿宋简体" w:cs="Times New Roman"/>
          <w:color w:val="auto"/>
          <w:kern w:val="2"/>
          <w:sz w:val="32"/>
          <w:szCs w:val="32"/>
          <w:highlight w:val="none"/>
          <w:shd w:val="clear" w:color="auto" w:fill="auto"/>
          <w:lang w:val="en-US" w:eastAsia="zh-CN" w:bidi="ar-SA"/>
        </w:rPr>
        <w:t>%</w:t>
      </w:r>
      <w:r>
        <w:rPr>
          <w:rFonts w:hint="eastAsia" w:ascii="宋体" w:hAnsi="宋体" w:eastAsia="方正仿宋简体" w:cs="Times New Roman"/>
          <w:color w:val="auto"/>
          <w:kern w:val="2"/>
          <w:sz w:val="32"/>
          <w:szCs w:val="32"/>
          <w:highlight w:val="none"/>
          <w:shd w:val="clear" w:color="auto" w:fill="auto"/>
          <w:lang w:val="en-US" w:eastAsia="zh-CN" w:bidi="ar-SA"/>
        </w:rPr>
        <w:t>。</w:t>
      </w:r>
      <w:r>
        <w:rPr>
          <w:rFonts w:hint="default" w:ascii="宋体" w:hAnsi="宋体" w:eastAsia="方正仿宋简体" w:cs="Times New Roman"/>
          <w:color w:val="auto"/>
          <w:kern w:val="2"/>
          <w:sz w:val="32"/>
          <w:szCs w:val="32"/>
          <w:highlight w:val="none"/>
          <w:shd w:val="clear" w:color="auto" w:fill="auto"/>
          <w:lang w:val="en-US" w:eastAsia="zh-CN" w:bidi="ar-SA"/>
        </w:rPr>
        <w:t>减支原因</w:t>
      </w:r>
      <w:r>
        <w:rPr>
          <w:rFonts w:hint="eastAsia" w:ascii="宋体" w:hAnsi="宋体" w:eastAsia="方正仿宋简体" w:cs="Times New Roman"/>
          <w:color w:val="auto"/>
          <w:kern w:val="2"/>
          <w:sz w:val="32"/>
          <w:szCs w:val="32"/>
          <w:highlight w:val="none"/>
          <w:shd w:val="clear" w:color="auto" w:fill="auto"/>
          <w:lang w:val="en-US" w:eastAsia="zh-CN" w:bidi="ar-SA"/>
        </w:rPr>
        <w:t>：</w:t>
      </w:r>
      <w:r>
        <w:rPr>
          <w:rFonts w:hint="default" w:ascii="宋体" w:hAnsi="宋体" w:eastAsia="方正仿宋简体" w:cs="Times New Roman"/>
          <w:color w:val="auto"/>
          <w:kern w:val="2"/>
          <w:sz w:val="32"/>
          <w:szCs w:val="32"/>
          <w:highlight w:val="none"/>
          <w:shd w:val="clear" w:color="auto" w:fill="auto"/>
          <w:lang w:val="en-US" w:eastAsia="zh-CN" w:bidi="ar-SA"/>
        </w:rPr>
        <w:t>2022年消化了暂付款4.12亿元，2023年无新增暂付款。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r>
        <w:rPr>
          <w:rFonts w:hint="default" w:ascii="宋体" w:hAnsi="宋体" w:eastAsia="方正仿宋简体" w:cs="Times New Roman"/>
          <w:b/>
          <w:bCs/>
          <w:color w:val="auto"/>
          <w:kern w:val="2"/>
          <w:sz w:val="32"/>
          <w:szCs w:val="32"/>
          <w:highlight w:val="none"/>
          <w:shd w:val="clear" w:color="auto" w:fill="auto"/>
          <w:lang w:val="en-US" w:eastAsia="zh-CN" w:bidi="ar-SA"/>
        </w:rPr>
        <w:t>公共安全支出</w:t>
      </w:r>
      <w:r>
        <w:rPr>
          <w:rFonts w:hint="eastAsia" w:ascii="宋体" w:hAnsi="宋体" w:eastAsia="方正仿宋简体" w:cs="Times New Roman"/>
          <w:b/>
          <w:bCs/>
          <w:color w:val="auto"/>
          <w:kern w:val="2"/>
          <w:sz w:val="32"/>
          <w:szCs w:val="32"/>
          <w:highlight w:val="none"/>
          <w:shd w:val="clear" w:color="auto" w:fill="auto"/>
          <w:lang w:val="en-US" w:eastAsia="zh-CN" w:bidi="ar-SA"/>
        </w:rPr>
        <w:t>：</w:t>
      </w:r>
      <w:r>
        <w:rPr>
          <w:rFonts w:hint="eastAsia" w:ascii="宋体" w:hAnsi="宋体" w:eastAsia="方正仿宋简体" w:cs="Times New Roman"/>
          <w:color w:val="auto"/>
          <w:kern w:val="2"/>
          <w:sz w:val="32"/>
          <w:szCs w:val="32"/>
          <w:highlight w:val="none"/>
          <w:shd w:val="clear" w:color="auto" w:fill="auto"/>
          <w:lang w:val="en-US" w:eastAsia="zh-CN" w:bidi="ar-SA"/>
        </w:rPr>
        <w:t>2.21</w:t>
      </w:r>
      <w:r>
        <w:rPr>
          <w:rFonts w:hint="default" w:ascii="宋体" w:hAnsi="宋体" w:eastAsia="方正仿宋简体" w:cs="Times New Roman"/>
          <w:color w:val="auto"/>
          <w:kern w:val="2"/>
          <w:sz w:val="32"/>
          <w:szCs w:val="32"/>
          <w:highlight w:val="none"/>
          <w:shd w:val="clear" w:color="auto" w:fill="auto"/>
          <w:lang w:val="en-US" w:eastAsia="zh-CN" w:bidi="ar-SA"/>
        </w:rPr>
        <w:t>亿元，同比减支</w:t>
      </w:r>
      <w:r>
        <w:rPr>
          <w:rFonts w:hint="eastAsia" w:ascii="宋体" w:hAnsi="宋体" w:eastAsia="方正仿宋简体" w:cs="Times New Roman"/>
          <w:color w:val="auto"/>
          <w:kern w:val="2"/>
          <w:sz w:val="32"/>
          <w:szCs w:val="32"/>
          <w:highlight w:val="none"/>
          <w:shd w:val="clear" w:color="auto" w:fill="auto"/>
          <w:lang w:val="en-US" w:eastAsia="zh-CN" w:bidi="ar-SA"/>
        </w:rPr>
        <w:t>0.20</w:t>
      </w:r>
      <w:r>
        <w:rPr>
          <w:rFonts w:hint="default" w:ascii="宋体" w:hAnsi="宋体" w:eastAsia="方正仿宋简体" w:cs="Times New Roman"/>
          <w:color w:val="auto"/>
          <w:kern w:val="2"/>
          <w:sz w:val="32"/>
          <w:szCs w:val="32"/>
          <w:highlight w:val="none"/>
          <w:shd w:val="clear" w:color="auto" w:fill="auto"/>
          <w:lang w:val="en-US" w:eastAsia="zh-CN" w:bidi="ar-SA"/>
        </w:rPr>
        <w:t>亿元，下降</w:t>
      </w:r>
      <w:r>
        <w:rPr>
          <w:rFonts w:hint="eastAsia" w:ascii="宋体" w:hAnsi="宋体" w:eastAsia="方正仿宋简体" w:cs="Times New Roman"/>
          <w:color w:val="auto"/>
          <w:kern w:val="2"/>
          <w:sz w:val="32"/>
          <w:szCs w:val="32"/>
          <w:highlight w:val="none"/>
          <w:shd w:val="clear" w:color="auto" w:fill="auto"/>
          <w:lang w:val="en-US" w:eastAsia="zh-CN" w:bidi="ar-SA"/>
        </w:rPr>
        <w:t>8.26</w:t>
      </w:r>
      <w:r>
        <w:rPr>
          <w:rFonts w:hint="default" w:ascii="宋体" w:hAnsi="宋体" w:eastAsia="方正仿宋简体" w:cs="Times New Roman"/>
          <w:color w:val="auto"/>
          <w:kern w:val="2"/>
          <w:sz w:val="32"/>
          <w:szCs w:val="32"/>
          <w:highlight w:val="none"/>
          <w:shd w:val="clear" w:color="auto" w:fill="auto"/>
          <w:lang w:val="en-US" w:eastAsia="zh-CN" w:bidi="ar-SA"/>
        </w:rPr>
        <w:t>%</w:t>
      </w:r>
      <w:r>
        <w:rPr>
          <w:rFonts w:hint="eastAsia" w:ascii="宋体" w:hAnsi="宋体" w:eastAsia="方正仿宋简体" w:cs="Times New Roman"/>
          <w:color w:val="auto"/>
          <w:kern w:val="2"/>
          <w:sz w:val="32"/>
          <w:szCs w:val="32"/>
          <w:highlight w:val="none"/>
          <w:shd w:val="clear" w:color="auto" w:fill="auto"/>
          <w:lang w:val="en-US" w:eastAsia="zh-CN" w:bidi="ar-SA"/>
        </w:rPr>
        <w:t>。</w:t>
      </w:r>
      <w:r>
        <w:rPr>
          <w:rFonts w:hint="default" w:ascii="宋体" w:hAnsi="宋体" w:eastAsia="方正仿宋简体" w:cs="Times New Roman"/>
          <w:color w:val="auto"/>
          <w:kern w:val="2"/>
          <w:sz w:val="32"/>
          <w:szCs w:val="32"/>
          <w:highlight w:val="none"/>
          <w:shd w:val="clear" w:color="auto" w:fill="auto"/>
          <w:lang w:val="en-US" w:eastAsia="zh-CN" w:bidi="ar-SA"/>
        </w:rPr>
        <w:t>减支原因</w:t>
      </w:r>
      <w:r>
        <w:rPr>
          <w:rFonts w:hint="eastAsia" w:ascii="宋体" w:hAnsi="宋体" w:eastAsia="方正仿宋简体" w:cs="Times New Roman"/>
          <w:color w:val="auto"/>
          <w:kern w:val="2"/>
          <w:sz w:val="32"/>
          <w:szCs w:val="32"/>
          <w:highlight w:val="none"/>
          <w:shd w:val="clear" w:color="auto" w:fill="auto"/>
          <w:lang w:val="en-US" w:eastAsia="zh-CN" w:bidi="ar-SA"/>
        </w:rPr>
        <w:t>：2022年</w:t>
      </w:r>
      <w:r>
        <w:rPr>
          <w:rFonts w:hint="default" w:ascii="宋体" w:hAnsi="宋体" w:eastAsia="方正仿宋简体" w:cs="Times New Roman"/>
          <w:color w:val="auto"/>
          <w:kern w:val="2"/>
          <w:sz w:val="32"/>
          <w:szCs w:val="32"/>
          <w:highlight w:val="none"/>
          <w:shd w:val="clear" w:color="auto" w:fill="auto"/>
          <w:lang w:val="en-US" w:eastAsia="zh-CN" w:bidi="ar-SA"/>
        </w:rPr>
        <w:t>同期发放了绩效工资，今年公安人员暂未安排支出。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2" w:firstLineChars="200"/>
        <w:jc w:val="both"/>
        <w:textAlignment w:val="auto"/>
        <w:rPr>
          <w:rFonts w:hint="default" w:ascii="宋体" w:hAnsi="宋体" w:eastAsia="仿宋_GB2312" w:cs="Times New Roman"/>
          <w:sz w:val="32"/>
          <w:szCs w:val="32"/>
        </w:rPr>
      </w:pPr>
      <w:r>
        <w:rPr>
          <w:rFonts w:hint="default" w:ascii="宋体" w:hAnsi="宋体" w:eastAsia="方正仿宋简体" w:cs="Times New Roman"/>
          <w:b/>
          <w:bCs/>
          <w:color w:val="auto"/>
          <w:kern w:val="2"/>
          <w:sz w:val="32"/>
          <w:szCs w:val="32"/>
          <w:highlight w:val="none"/>
          <w:shd w:val="clear" w:color="auto" w:fill="auto"/>
          <w:lang w:val="en-US" w:eastAsia="zh-CN" w:bidi="ar-SA"/>
        </w:rPr>
        <w:t>教育支出</w:t>
      </w:r>
      <w:r>
        <w:rPr>
          <w:rFonts w:hint="eastAsia" w:ascii="宋体" w:hAnsi="宋体" w:eastAsia="方正仿宋简体" w:cs="Times New Roman"/>
          <w:b/>
          <w:bCs/>
          <w:color w:val="auto"/>
          <w:kern w:val="2"/>
          <w:sz w:val="32"/>
          <w:szCs w:val="32"/>
          <w:highlight w:val="none"/>
          <w:shd w:val="clear" w:color="auto" w:fill="auto"/>
          <w:lang w:val="en-US" w:eastAsia="zh-CN" w:bidi="ar-SA"/>
        </w:rPr>
        <w:t>：</w:t>
      </w:r>
      <w:r>
        <w:rPr>
          <w:rFonts w:hint="eastAsia" w:ascii="宋体" w:hAnsi="宋体" w:eastAsia="方正仿宋简体" w:cs="Times New Roman"/>
          <w:color w:val="auto"/>
          <w:kern w:val="2"/>
          <w:sz w:val="32"/>
          <w:szCs w:val="32"/>
          <w:highlight w:val="none"/>
          <w:shd w:val="clear" w:color="auto" w:fill="auto"/>
          <w:lang w:val="en-US" w:eastAsia="zh-CN" w:bidi="ar-SA"/>
        </w:rPr>
        <w:t>2.25</w:t>
      </w:r>
      <w:r>
        <w:rPr>
          <w:rFonts w:hint="default" w:ascii="宋体" w:hAnsi="宋体" w:eastAsia="方正仿宋简体" w:cs="Times New Roman"/>
          <w:color w:val="auto"/>
          <w:kern w:val="2"/>
          <w:sz w:val="32"/>
          <w:szCs w:val="32"/>
          <w:highlight w:val="none"/>
          <w:shd w:val="clear" w:color="auto" w:fill="auto"/>
          <w:lang w:val="en-US" w:eastAsia="zh-CN" w:bidi="ar-SA"/>
        </w:rPr>
        <w:t>亿元，同比</w:t>
      </w:r>
      <w:r>
        <w:rPr>
          <w:rFonts w:hint="eastAsia" w:ascii="宋体" w:hAnsi="宋体" w:eastAsia="方正仿宋简体" w:cs="Times New Roman"/>
          <w:color w:val="auto"/>
          <w:kern w:val="2"/>
          <w:sz w:val="32"/>
          <w:szCs w:val="32"/>
          <w:highlight w:val="none"/>
          <w:shd w:val="clear" w:color="auto" w:fill="auto"/>
          <w:lang w:val="en-US" w:eastAsia="zh-CN" w:bidi="ar-SA"/>
        </w:rPr>
        <w:t>增</w:t>
      </w:r>
      <w:r>
        <w:rPr>
          <w:rFonts w:hint="default" w:ascii="宋体" w:hAnsi="宋体" w:eastAsia="方正仿宋简体" w:cs="Times New Roman"/>
          <w:color w:val="auto"/>
          <w:kern w:val="2"/>
          <w:sz w:val="32"/>
          <w:szCs w:val="32"/>
          <w:highlight w:val="none"/>
          <w:shd w:val="clear" w:color="auto" w:fill="auto"/>
          <w:lang w:val="en-US" w:eastAsia="zh-CN" w:bidi="ar-SA"/>
        </w:rPr>
        <w:t>支</w:t>
      </w:r>
      <w:r>
        <w:rPr>
          <w:rFonts w:hint="eastAsia" w:ascii="宋体" w:hAnsi="宋体" w:eastAsia="方正仿宋简体" w:cs="Times New Roman"/>
          <w:color w:val="auto"/>
          <w:kern w:val="2"/>
          <w:sz w:val="32"/>
          <w:szCs w:val="32"/>
          <w:highlight w:val="none"/>
          <w:shd w:val="clear" w:color="auto" w:fill="auto"/>
          <w:lang w:val="en-US" w:eastAsia="zh-CN" w:bidi="ar-SA"/>
        </w:rPr>
        <w:t>0.26</w:t>
      </w:r>
      <w:r>
        <w:rPr>
          <w:rFonts w:hint="default" w:ascii="宋体" w:hAnsi="宋体" w:eastAsia="方正仿宋简体" w:cs="Times New Roman"/>
          <w:color w:val="auto"/>
          <w:kern w:val="2"/>
          <w:sz w:val="32"/>
          <w:szCs w:val="32"/>
          <w:highlight w:val="none"/>
          <w:shd w:val="clear" w:color="auto" w:fill="auto"/>
          <w:lang w:val="en-US" w:eastAsia="zh-CN" w:bidi="ar-SA"/>
        </w:rPr>
        <w:t>亿元，</w:t>
      </w:r>
      <w:r>
        <w:rPr>
          <w:rFonts w:hint="eastAsia" w:ascii="宋体" w:hAnsi="宋体" w:eastAsia="方正仿宋简体" w:cs="Times New Roman"/>
          <w:color w:val="auto"/>
          <w:kern w:val="2"/>
          <w:sz w:val="32"/>
          <w:szCs w:val="32"/>
          <w:highlight w:val="none"/>
          <w:shd w:val="clear" w:color="auto" w:fill="auto"/>
          <w:lang w:val="en-US" w:eastAsia="zh-CN" w:bidi="ar-SA"/>
        </w:rPr>
        <w:t>增长13.31</w:t>
      </w:r>
      <w:r>
        <w:rPr>
          <w:rFonts w:hint="default" w:ascii="宋体" w:hAnsi="宋体" w:eastAsia="方正仿宋简体" w:cs="Times New Roman"/>
          <w:color w:val="auto"/>
          <w:kern w:val="2"/>
          <w:sz w:val="32"/>
          <w:szCs w:val="32"/>
          <w:highlight w:val="none"/>
          <w:shd w:val="clear" w:color="auto" w:fill="auto"/>
          <w:lang w:val="en-US" w:eastAsia="zh-CN" w:bidi="ar-SA"/>
        </w:rPr>
        <w:t>%。</w:t>
      </w:r>
      <w:r>
        <w:rPr>
          <w:rFonts w:hint="eastAsia" w:ascii="宋体" w:hAnsi="宋体" w:eastAsia="方正仿宋简体" w:cs="Times New Roman"/>
          <w:color w:val="auto"/>
          <w:kern w:val="2"/>
          <w:sz w:val="32"/>
          <w:szCs w:val="32"/>
          <w:highlight w:val="none"/>
          <w:shd w:val="clear" w:color="auto" w:fill="auto"/>
          <w:lang w:val="en-US" w:eastAsia="zh-CN" w:bidi="ar-SA"/>
        </w:rPr>
        <w:t>增</w:t>
      </w:r>
      <w:r>
        <w:rPr>
          <w:rFonts w:hint="default" w:ascii="宋体" w:hAnsi="宋体" w:eastAsia="方正仿宋简体" w:cs="Times New Roman"/>
          <w:color w:val="auto"/>
          <w:kern w:val="2"/>
          <w:sz w:val="32"/>
          <w:szCs w:val="32"/>
          <w:highlight w:val="none"/>
          <w:shd w:val="clear" w:color="auto" w:fill="auto"/>
          <w:lang w:val="en-US" w:eastAsia="zh-CN" w:bidi="ar-SA"/>
        </w:rPr>
        <w:t>支原因：</w:t>
      </w:r>
      <w:r>
        <w:rPr>
          <w:rFonts w:hint="default" w:ascii="宋体" w:hAnsi="宋体" w:eastAsia="方正仿宋简体" w:cs="Times New Roman"/>
          <w:color w:val="000000"/>
          <w:kern w:val="0"/>
          <w:sz w:val="32"/>
          <w:szCs w:val="32"/>
          <w:highlight w:val="none"/>
          <w:lang w:eastAsia="zh-CN"/>
        </w:rPr>
        <w:t>霍尔果斯市义务教育薄改项目</w:t>
      </w:r>
      <w:r>
        <w:rPr>
          <w:rFonts w:hint="eastAsia" w:ascii="宋体" w:hAnsi="宋体" w:eastAsia="方正仿宋简体" w:cs="Times New Roman"/>
          <w:color w:val="000000"/>
          <w:kern w:val="0"/>
          <w:sz w:val="32"/>
          <w:szCs w:val="32"/>
          <w:highlight w:val="none"/>
          <w:lang w:eastAsia="zh-CN"/>
        </w:rPr>
        <w:t>和校舍安全项目增加</w:t>
      </w:r>
      <w:r>
        <w:rPr>
          <w:rFonts w:hint="default" w:ascii="宋体" w:hAnsi="宋体" w:eastAsia="方正仿宋简体" w:cs="Times New Roman"/>
          <w:color w:val="00000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宋体" w:hAnsi="宋体" w:eastAsia="仿宋_GB2312" w:cs="Times New Roman"/>
          <w:sz w:val="32"/>
          <w:szCs w:val="32"/>
        </w:rPr>
      </w:pPr>
      <w:r>
        <w:rPr>
          <w:rFonts w:hint="default" w:ascii="宋体" w:hAnsi="宋体" w:eastAsia="方正仿宋简体" w:cs="Times New Roman"/>
          <w:b/>
          <w:bCs/>
          <w:color w:val="auto"/>
          <w:kern w:val="2"/>
          <w:sz w:val="32"/>
          <w:szCs w:val="32"/>
          <w:highlight w:val="none"/>
          <w:shd w:val="clear" w:color="auto" w:fill="auto"/>
          <w:lang w:val="en-US" w:eastAsia="zh-CN" w:bidi="ar-SA"/>
        </w:rPr>
        <w:t>文化体育与传媒支出</w:t>
      </w:r>
      <w:r>
        <w:rPr>
          <w:rFonts w:hint="eastAsia" w:ascii="宋体" w:hAnsi="宋体" w:eastAsia="方正仿宋简体" w:cs="Times New Roman"/>
          <w:b/>
          <w:bCs/>
          <w:color w:val="auto"/>
          <w:kern w:val="2"/>
          <w:sz w:val="32"/>
          <w:szCs w:val="32"/>
          <w:highlight w:val="none"/>
          <w:shd w:val="clear" w:color="auto" w:fill="auto"/>
          <w:lang w:val="en-US" w:eastAsia="zh-CN" w:bidi="ar-SA"/>
        </w:rPr>
        <w:t>：</w:t>
      </w:r>
      <w:r>
        <w:rPr>
          <w:rFonts w:hint="eastAsia" w:ascii="宋体" w:hAnsi="宋体" w:eastAsia="方正仿宋简体" w:cs="Times New Roman"/>
          <w:color w:val="auto"/>
          <w:kern w:val="2"/>
          <w:sz w:val="32"/>
          <w:szCs w:val="32"/>
          <w:highlight w:val="none"/>
          <w:shd w:val="clear" w:color="auto" w:fill="auto"/>
          <w:lang w:val="en-US" w:eastAsia="zh-CN" w:bidi="ar-SA"/>
        </w:rPr>
        <w:t>0.20</w:t>
      </w:r>
      <w:r>
        <w:rPr>
          <w:rFonts w:hint="default" w:ascii="宋体" w:hAnsi="宋体" w:eastAsia="方正仿宋简体" w:cs="Times New Roman"/>
          <w:color w:val="auto"/>
          <w:kern w:val="2"/>
          <w:sz w:val="32"/>
          <w:szCs w:val="32"/>
          <w:highlight w:val="none"/>
          <w:shd w:val="clear" w:color="auto" w:fill="auto"/>
          <w:lang w:val="en-US" w:eastAsia="zh-CN" w:bidi="ar-SA"/>
        </w:rPr>
        <w:t>亿元，同比减支</w:t>
      </w:r>
      <w:r>
        <w:rPr>
          <w:rFonts w:hint="eastAsia" w:ascii="宋体" w:hAnsi="宋体" w:eastAsia="方正仿宋简体" w:cs="Times New Roman"/>
          <w:color w:val="auto"/>
          <w:kern w:val="2"/>
          <w:sz w:val="32"/>
          <w:szCs w:val="32"/>
          <w:highlight w:val="none"/>
          <w:shd w:val="clear" w:color="auto" w:fill="auto"/>
          <w:lang w:val="en-US" w:eastAsia="zh-CN" w:bidi="ar-SA"/>
        </w:rPr>
        <w:t>0.09</w:t>
      </w:r>
      <w:r>
        <w:rPr>
          <w:rFonts w:hint="default" w:ascii="宋体" w:hAnsi="宋体" w:eastAsia="方正仿宋简体" w:cs="Times New Roman"/>
          <w:color w:val="auto"/>
          <w:kern w:val="2"/>
          <w:sz w:val="32"/>
          <w:szCs w:val="32"/>
          <w:highlight w:val="none"/>
          <w:shd w:val="clear" w:color="auto" w:fill="auto"/>
          <w:lang w:val="en-US" w:eastAsia="zh-CN" w:bidi="ar-SA"/>
        </w:rPr>
        <w:t>亿元，下降</w:t>
      </w:r>
      <w:r>
        <w:rPr>
          <w:rFonts w:hint="eastAsia" w:ascii="宋体" w:hAnsi="宋体" w:eastAsia="方正仿宋简体" w:cs="Times New Roman"/>
          <w:color w:val="auto"/>
          <w:kern w:val="2"/>
          <w:sz w:val="32"/>
          <w:szCs w:val="32"/>
          <w:highlight w:val="none"/>
          <w:shd w:val="clear" w:color="auto" w:fill="auto"/>
          <w:lang w:val="en-US" w:eastAsia="zh-CN" w:bidi="ar-SA"/>
        </w:rPr>
        <w:t>30.32</w:t>
      </w:r>
      <w:r>
        <w:rPr>
          <w:rFonts w:hint="default" w:ascii="宋体" w:hAnsi="宋体" w:eastAsia="方正仿宋简体" w:cs="Times New Roman"/>
          <w:color w:val="auto"/>
          <w:kern w:val="2"/>
          <w:sz w:val="32"/>
          <w:szCs w:val="32"/>
          <w:highlight w:val="none"/>
          <w:shd w:val="clear" w:color="auto" w:fill="auto"/>
          <w:lang w:val="en-US" w:eastAsia="zh-CN" w:bidi="ar-SA"/>
        </w:rPr>
        <w:t>%。减支原因：</w:t>
      </w:r>
      <w:r>
        <w:rPr>
          <w:rFonts w:hint="default" w:ascii="宋体" w:hAnsi="宋体" w:eastAsia="方正仿宋简体" w:cs="Times New Roman"/>
          <w:color w:val="000000"/>
          <w:kern w:val="0"/>
          <w:sz w:val="32"/>
          <w:szCs w:val="32"/>
          <w:highlight w:val="none"/>
          <w:lang w:val="en-US" w:eastAsia="zh-CN"/>
        </w:rPr>
        <w:t>2023</w:t>
      </w:r>
      <w:r>
        <w:rPr>
          <w:rFonts w:hint="default" w:ascii="宋体" w:hAnsi="宋体" w:eastAsia="方正仿宋简体" w:cs="Times New Roman"/>
          <w:color w:val="000000"/>
          <w:kern w:val="0"/>
          <w:sz w:val="32"/>
          <w:szCs w:val="32"/>
          <w:highlight w:val="none"/>
          <w:lang w:eastAsia="zh-CN"/>
        </w:rPr>
        <w:t>年霍尔果斯市智慧广电固边工程项目正在走前期流程，暂未支付。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宋体" w:hAnsi="宋体" w:eastAsia="方正仿宋简体" w:cs="Times New Roman"/>
          <w:color w:val="auto"/>
          <w:kern w:val="0"/>
          <w:sz w:val="32"/>
          <w:szCs w:val="32"/>
          <w:highlight w:val="none"/>
          <w:lang w:val="en-US" w:eastAsia="zh-CN"/>
        </w:rPr>
      </w:pPr>
      <w:r>
        <w:rPr>
          <w:rFonts w:hint="default" w:ascii="宋体" w:hAnsi="宋体" w:eastAsia="方正仿宋简体" w:cs="Times New Roman"/>
          <w:b/>
          <w:bCs/>
          <w:color w:val="auto"/>
          <w:kern w:val="2"/>
          <w:sz w:val="32"/>
          <w:szCs w:val="32"/>
          <w:highlight w:val="none"/>
          <w:shd w:val="clear" w:color="auto" w:fill="auto"/>
          <w:lang w:val="en-US" w:eastAsia="zh-CN" w:bidi="ar-SA"/>
        </w:rPr>
        <w:t>社会保障和就业支出</w:t>
      </w:r>
      <w:r>
        <w:rPr>
          <w:rFonts w:hint="eastAsia" w:ascii="宋体" w:hAnsi="宋体" w:eastAsia="方正仿宋简体" w:cs="Times New Roman"/>
          <w:b/>
          <w:bCs/>
          <w:color w:val="auto"/>
          <w:kern w:val="2"/>
          <w:sz w:val="32"/>
          <w:szCs w:val="32"/>
          <w:highlight w:val="none"/>
          <w:shd w:val="clear" w:color="auto" w:fill="auto"/>
          <w:lang w:val="en-US" w:eastAsia="zh-CN" w:bidi="ar-SA"/>
        </w:rPr>
        <w:t>：</w:t>
      </w:r>
      <w:r>
        <w:rPr>
          <w:rFonts w:hint="eastAsia" w:ascii="宋体" w:hAnsi="宋体" w:eastAsia="方正仿宋简体" w:cs="Times New Roman"/>
          <w:color w:val="auto"/>
          <w:kern w:val="2"/>
          <w:sz w:val="32"/>
          <w:szCs w:val="32"/>
          <w:highlight w:val="none"/>
          <w:shd w:val="clear" w:color="auto" w:fill="auto"/>
          <w:lang w:val="en-US" w:eastAsia="zh-CN" w:bidi="ar-SA"/>
        </w:rPr>
        <w:t>1.08</w:t>
      </w:r>
      <w:r>
        <w:rPr>
          <w:rFonts w:hint="default" w:ascii="宋体" w:hAnsi="宋体" w:eastAsia="方正仿宋简体" w:cs="Times New Roman"/>
          <w:color w:val="auto"/>
          <w:kern w:val="2"/>
          <w:sz w:val="32"/>
          <w:szCs w:val="32"/>
          <w:highlight w:val="none"/>
          <w:shd w:val="clear" w:color="auto" w:fill="auto"/>
          <w:lang w:val="en-US" w:eastAsia="zh-CN" w:bidi="ar-SA"/>
        </w:rPr>
        <w:t>亿元，同比增支</w:t>
      </w:r>
      <w:r>
        <w:rPr>
          <w:rFonts w:hint="eastAsia" w:ascii="宋体" w:hAnsi="宋体" w:eastAsia="方正仿宋简体" w:cs="Times New Roman"/>
          <w:color w:val="auto"/>
          <w:kern w:val="2"/>
          <w:sz w:val="32"/>
          <w:szCs w:val="32"/>
          <w:highlight w:val="none"/>
          <w:shd w:val="clear" w:color="auto" w:fill="auto"/>
          <w:lang w:val="en-US" w:eastAsia="zh-CN" w:bidi="ar-SA"/>
        </w:rPr>
        <w:t>0.08</w:t>
      </w:r>
      <w:r>
        <w:rPr>
          <w:rFonts w:hint="default" w:ascii="宋体" w:hAnsi="宋体" w:eastAsia="方正仿宋简体" w:cs="Times New Roman"/>
          <w:color w:val="auto"/>
          <w:kern w:val="2"/>
          <w:sz w:val="32"/>
          <w:szCs w:val="32"/>
          <w:highlight w:val="none"/>
          <w:shd w:val="clear" w:color="auto" w:fill="auto"/>
          <w:lang w:val="en-US" w:eastAsia="zh-CN" w:bidi="ar-SA"/>
        </w:rPr>
        <w:t>亿元，增长</w:t>
      </w:r>
      <w:r>
        <w:rPr>
          <w:rFonts w:hint="eastAsia" w:ascii="宋体" w:hAnsi="宋体" w:eastAsia="方正仿宋简体" w:cs="Times New Roman"/>
          <w:color w:val="auto"/>
          <w:kern w:val="2"/>
          <w:sz w:val="32"/>
          <w:szCs w:val="32"/>
          <w:highlight w:val="none"/>
          <w:shd w:val="clear" w:color="auto" w:fill="auto"/>
          <w:lang w:val="en-US" w:eastAsia="zh-CN" w:bidi="ar-SA"/>
        </w:rPr>
        <w:t>8.34</w:t>
      </w:r>
      <w:r>
        <w:rPr>
          <w:rFonts w:hint="default" w:ascii="宋体" w:hAnsi="宋体" w:eastAsia="方正仿宋简体" w:cs="Times New Roman"/>
          <w:color w:val="auto"/>
          <w:kern w:val="2"/>
          <w:sz w:val="32"/>
          <w:szCs w:val="32"/>
          <w:highlight w:val="none"/>
          <w:shd w:val="clear" w:color="auto" w:fill="auto"/>
          <w:lang w:val="en-US" w:eastAsia="zh-CN" w:bidi="ar-SA"/>
        </w:rPr>
        <w:t>%。增支原因：</w:t>
      </w:r>
      <w:r>
        <w:rPr>
          <w:rFonts w:hint="default" w:ascii="宋体" w:hAnsi="宋体" w:eastAsia="方正仿宋简体" w:cs="Times New Roman"/>
          <w:color w:val="auto"/>
          <w:kern w:val="0"/>
          <w:sz w:val="32"/>
          <w:szCs w:val="32"/>
          <w:highlight w:val="none"/>
          <w:lang w:val="en-US" w:eastAsia="zh-CN"/>
        </w:rPr>
        <w:t>基础设施建设同比增长</w:t>
      </w:r>
      <w:r>
        <w:rPr>
          <w:rFonts w:hint="eastAsia" w:ascii="宋体" w:hAnsi="宋体" w:eastAsia="方正仿宋简体" w:cs="Times New Roman"/>
          <w:color w:val="auto"/>
          <w:kern w:val="0"/>
          <w:sz w:val="32"/>
          <w:szCs w:val="32"/>
          <w:highlight w:val="none"/>
          <w:lang w:val="en-US" w:eastAsia="zh-CN"/>
        </w:rPr>
        <w:t>0.07亿</w:t>
      </w:r>
      <w:r>
        <w:rPr>
          <w:rFonts w:hint="default" w:ascii="宋体" w:hAnsi="宋体" w:eastAsia="方正仿宋简体" w:cs="Times New Roman"/>
          <w:color w:val="auto"/>
          <w:kern w:val="0"/>
          <w:sz w:val="32"/>
          <w:szCs w:val="32"/>
          <w:highlight w:val="none"/>
          <w:lang w:val="en-US" w:eastAsia="zh-CN"/>
        </w:rPr>
        <w:t>元，就业直达资金同比增支</w:t>
      </w:r>
      <w:r>
        <w:rPr>
          <w:rFonts w:hint="eastAsia" w:ascii="宋体" w:hAnsi="宋体" w:eastAsia="方正仿宋简体" w:cs="Times New Roman"/>
          <w:color w:val="auto"/>
          <w:kern w:val="0"/>
          <w:sz w:val="32"/>
          <w:szCs w:val="32"/>
          <w:highlight w:val="none"/>
          <w:lang w:val="en-US" w:eastAsia="zh-CN"/>
        </w:rPr>
        <w:t>0.01亿</w:t>
      </w:r>
      <w:r>
        <w:rPr>
          <w:rFonts w:hint="default" w:ascii="宋体" w:hAnsi="宋体" w:eastAsia="方正仿宋简体" w:cs="Times New Roman"/>
          <w:color w:val="auto"/>
          <w:kern w:val="0"/>
          <w:sz w:val="32"/>
          <w:szCs w:val="32"/>
          <w:highlight w:val="none"/>
          <w:lang w:val="en-US" w:eastAsia="zh-CN"/>
        </w:rPr>
        <w:t>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2" w:firstLineChars="200"/>
        <w:jc w:val="both"/>
        <w:textAlignment w:val="auto"/>
        <w:rPr>
          <w:rFonts w:hint="default" w:ascii="宋体" w:hAnsi="宋体" w:eastAsia="仿宋_GB2312" w:cs="Times New Roman"/>
          <w:sz w:val="32"/>
          <w:szCs w:val="32"/>
        </w:rPr>
      </w:pPr>
      <w:r>
        <w:rPr>
          <w:rFonts w:hint="default" w:ascii="宋体" w:hAnsi="宋体" w:eastAsia="方正仿宋简体" w:cs="Times New Roman"/>
          <w:b/>
          <w:bCs/>
          <w:color w:val="auto"/>
          <w:kern w:val="2"/>
          <w:sz w:val="32"/>
          <w:szCs w:val="32"/>
          <w:highlight w:val="none"/>
          <w:shd w:val="clear" w:color="auto" w:fill="auto"/>
          <w:lang w:val="en-US" w:eastAsia="zh-CN" w:bidi="ar-SA"/>
        </w:rPr>
        <w:t>卫生健康支出</w:t>
      </w:r>
      <w:r>
        <w:rPr>
          <w:rFonts w:hint="eastAsia" w:ascii="宋体" w:hAnsi="宋体" w:eastAsia="方正仿宋简体" w:cs="Times New Roman"/>
          <w:b/>
          <w:bCs/>
          <w:color w:val="auto"/>
          <w:kern w:val="2"/>
          <w:sz w:val="32"/>
          <w:szCs w:val="32"/>
          <w:highlight w:val="none"/>
          <w:shd w:val="clear" w:color="auto" w:fill="auto"/>
          <w:lang w:val="en-US" w:eastAsia="zh-CN" w:bidi="ar-SA"/>
        </w:rPr>
        <w:t>：</w:t>
      </w:r>
      <w:r>
        <w:rPr>
          <w:rFonts w:hint="default" w:ascii="宋体" w:hAnsi="宋体" w:eastAsia="方正仿宋简体" w:cs="Times New Roman"/>
          <w:color w:val="auto"/>
          <w:kern w:val="2"/>
          <w:sz w:val="32"/>
          <w:szCs w:val="32"/>
          <w:highlight w:val="none"/>
          <w:shd w:val="clear" w:color="auto" w:fill="auto"/>
          <w:lang w:val="en-US" w:eastAsia="zh-CN" w:bidi="ar-SA"/>
        </w:rPr>
        <w:t>1.</w:t>
      </w:r>
      <w:r>
        <w:rPr>
          <w:rFonts w:hint="eastAsia" w:ascii="宋体" w:hAnsi="宋体" w:eastAsia="方正仿宋简体" w:cs="Times New Roman"/>
          <w:color w:val="auto"/>
          <w:kern w:val="2"/>
          <w:sz w:val="32"/>
          <w:szCs w:val="32"/>
          <w:highlight w:val="none"/>
          <w:shd w:val="clear" w:color="auto" w:fill="auto"/>
          <w:lang w:val="en-US" w:eastAsia="zh-CN" w:bidi="ar-SA"/>
        </w:rPr>
        <w:t>60</w:t>
      </w:r>
      <w:r>
        <w:rPr>
          <w:rFonts w:hint="default" w:ascii="宋体" w:hAnsi="宋体" w:eastAsia="方正仿宋简体" w:cs="Times New Roman"/>
          <w:color w:val="auto"/>
          <w:kern w:val="2"/>
          <w:sz w:val="32"/>
          <w:szCs w:val="32"/>
          <w:highlight w:val="none"/>
          <w:shd w:val="clear" w:color="auto" w:fill="auto"/>
          <w:lang w:val="en-US" w:eastAsia="zh-CN" w:bidi="ar-SA"/>
        </w:rPr>
        <w:t>亿元，同比</w:t>
      </w:r>
      <w:r>
        <w:rPr>
          <w:rFonts w:hint="eastAsia" w:ascii="宋体" w:hAnsi="宋体" w:eastAsia="方正仿宋简体" w:cs="Times New Roman"/>
          <w:color w:val="auto"/>
          <w:kern w:val="2"/>
          <w:sz w:val="32"/>
          <w:szCs w:val="32"/>
          <w:highlight w:val="none"/>
          <w:shd w:val="clear" w:color="auto" w:fill="auto"/>
          <w:lang w:val="en-US" w:eastAsia="zh-CN" w:bidi="ar-SA"/>
        </w:rPr>
        <w:t>减</w:t>
      </w:r>
      <w:r>
        <w:rPr>
          <w:rFonts w:hint="default" w:ascii="宋体" w:hAnsi="宋体" w:eastAsia="方正仿宋简体" w:cs="Times New Roman"/>
          <w:color w:val="auto"/>
          <w:kern w:val="2"/>
          <w:sz w:val="32"/>
          <w:szCs w:val="32"/>
          <w:highlight w:val="none"/>
          <w:shd w:val="clear" w:color="auto" w:fill="auto"/>
          <w:lang w:val="en-US" w:eastAsia="zh-CN" w:bidi="ar-SA"/>
        </w:rPr>
        <w:t>支</w:t>
      </w:r>
      <w:r>
        <w:rPr>
          <w:rFonts w:hint="eastAsia" w:ascii="宋体" w:hAnsi="宋体" w:eastAsia="方正仿宋简体" w:cs="Times New Roman"/>
          <w:color w:val="auto"/>
          <w:kern w:val="2"/>
          <w:sz w:val="32"/>
          <w:szCs w:val="32"/>
          <w:highlight w:val="none"/>
          <w:shd w:val="clear" w:color="auto" w:fill="auto"/>
          <w:lang w:val="en-US" w:eastAsia="zh-CN" w:bidi="ar-SA"/>
        </w:rPr>
        <w:t>0.59</w:t>
      </w:r>
      <w:r>
        <w:rPr>
          <w:rFonts w:hint="default" w:ascii="宋体" w:hAnsi="宋体" w:eastAsia="方正仿宋简体" w:cs="Times New Roman"/>
          <w:color w:val="auto"/>
          <w:kern w:val="2"/>
          <w:sz w:val="32"/>
          <w:szCs w:val="32"/>
          <w:highlight w:val="none"/>
          <w:shd w:val="clear" w:color="auto" w:fill="auto"/>
          <w:lang w:val="en-US" w:eastAsia="zh-CN" w:bidi="ar-SA"/>
        </w:rPr>
        <w:t>亿元，</w:t>
      </w:r>
      <w:r>
        <w:rPr>
          <w:rFonts w:hint="eastAsia" w:ascii="宋体" w:hAnsi="宋体" w:eastAsia="方正仿宋简体" w:cs="Times New Roman"/>
          <w:color w:val="auto"/>
          <w:kern w:val="2"/>
          <w:sz w:val="32"/>
          <w:szCs w:val="32"/>
          <w:highlight w:val="none"/>
          <w:shd w:val="clear" w:color="auto" w:fill="auto"/>
          <w:lang w:val="en-US" w:eastAsia="zh-CN" w:bidi="ar-SA"/>
        </w:rPr>
        <w:t>下降</w:t>
      </w:r>
      <w:r>
        <w:rPr>
          <w:rFonts w:hint="default" w:ascii="宋体" w:hAnsi="宋体" w:eastAsia="方正仿宋简体" w:cs="Times New Roman"/>
          <w:color w:val="auto"/>
          <w:kern w:val="2"/>
          <w:sz w:val="32"/>
          <w:szCs w:val="32"/>
          <w:highlight w:val="none"/>
          <w:shd w:val="clear" w:color="auto" w:fill="auto"/>
          <w:lang w:val="en-US" w:eastAsia="zh-CN" w:bidi="ar-SA"/>
        </w:rPr>
        <w:t>26.</w:t>
      </w:r>
      <w:r>
        <w:rPr>
          <w:rFonts w:hint="eastAsia" w:ascii="宋体" w:hAnsi="宋体" w:eastAsia="方正仿宋简体" w:cs="Times New Roman"/>
          <w:color w:val="auto"/>
          <w:kern w:val="2"/>
          <w:sz w:val="32"/>
          <w:szCs w:val="32"/>
          <w:highlight w:val="none"/>
          <w:shd w:val="clear" w:color="auto" w:fill="auto"/>
          <w:lang w:val="en-US" w:eastAsia="zh-CN" w:bidi="ar-SA"/>
        </w:rPr>
        <w:t>85</w:t>
      </w:r>
      <w:r>
        <w:rPr>
          <w:rFonts w:hint="default" w:ascii="宋体" w:hAnsi="宋体" w:eastAsia="方正仿宋简体" w:cs="Times New Roman"/>
          <w:color w:val="auto"/>
          <w:kern w:val="2"/>
          <w:sz w:val="32"/>
          <w:szCs w:val="32"/>
          <w:highlight w:val="none"/>
          <w:shd w:val="clear" w:color="auto" w:fill="auto"/>
          <w:lang w:val="en-US" w:eastAsia="zh-CN" w:bidi="ar-SA"/>
        </w:rPr>
        <w:t>%。</w:t>
      </w:r>
      <w:r>
        <w:rPr>
          <w:rFonts w:hint="eastAsia" w:ascii="宋体" w:hAnsi="宋体" w:eastAsia="方正仿宋简体" w:cs="Times New Roman"/>
          <w:color w:val="auto"/>
          <w:kern w:val="2"/>
          <w:sz w:val="32"/>
          <w:szCs w:val="32"/>
          <w:highlight w:val="none"/>
          <w:shd w:val="clear" w:color="auto" w:fill="auto"/>
          <w:lang w:val="en-US" w:eastAsia="zh-CN" w:bidi="ar-SA"/>
        </w:rPr>
        <w:t>减支</w:t>
      </w:r>
      <w:r>
        <w:rPr>
          <w:rFonts w:hint="default" w:ascii="宋体" w:hAnsi="宋体" w:eastAsia="方正仿宋简体" w:cs="Times New Roman"/>
          <w:color w:val="auto"/>
          <w:kern w:val="0"/>
          <w:sz w:val="32"/>
          <w:szCs w:val="32"/>
          <w:highlight w:val="none"/>
          <w:lang w:val="en-US" w:eastAsia="zh-CN"/>
        </w:rPr>
        <w:t>原因：</w:t>
      </w:r>
      <w:r>
        <w:rPr>
          <w:rFonts w:hint="eastAsia" w:ascii="宋体" w:hAnsi="宋体" w:eastAsia="方正仿宋简体" w:cs="Times New Roman"/>
          <w:color w:val="auto"/>
          <w:kern w:val="0"/>
          <w:sz w:val="32"/>
          <w:szCs w:val="32"/>
          <w:highlight w:val="none"/>
          <w:lang w:val="en-US" w:eastAsia="zh-CN"/>
        </w:rPr>
        <w:t>基础设施建设资金减少0.59亿元</w:t>
      </w:r>
      <w:r>
        <w:rPr>
          <w:rFonts w:hint="default" w:ascii="宋体" w:hAnsi="宋体" w:eastAsia="方正仿宋简体"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r>
        <w:rPr>
          <w:rFonts w:hint="default" w:ascii="宋体" w:hAnsi="宋体" w:eastAsia="方正仿宋简体" w:cs="Times New Roman"/>
          <w:b/>
          <w:bCs/>
          <w:color w:val="auto"/>
          <w:kern w:val="2"/>
          <w:sz w:val="32"/>
          <w:szCs w:val="32"/>
          <w:highlight w:val="none"/>
          <w:shd w:val="clear" w:color="auto" w:fill="auto"/>
          <w:lang w:val="en-US" w:eastAsia="zh-CN" w:bidi="ar-SA"/>
        </w:rPr>
        <w:t>城乡社区事务支出</w:t>
      </w:r>
      <w:r>
        <w:rPr>
          <w:rFonts w:hint="eastAsia" w:ascii="宋体" w:hAnsi="宋体" w:eastAsia="方正仿宋简体" w:cs="Times New Roman"/>
          <w:b/>
          <w:bCs/>
          <w:color w:val="auto"/>
          <w:kern w:val="2"/>
          <w:sz w:val="32"/>
          <w:szCs w:val="32"/>
          <w:highlight w:val="none"/>
          <w:shd w:val="clear" w:color="auto" w:fill="auto"/>
          <w:lang w:val="en-US" w:eastAsia="zh-CN" w:bidi="ar-SA"/>
        </w:rPr>
        <w:t>：</w:t>
      </w:r>
      <w:r>
        <w:rPr>
          <w:rFonts w:hint="eastAsia" w:ascii="宋体" w:hAnsi="宋体" w:eastAsia="方正仿宋简体" w:cs="Times New Roman"/>
          <w:color w:val="auto"/>
          <w:kern w:val="2"/>
          <w:sz w:val="32"/>
          <w:szCs w:val="32"/>
          <w:highlight w:val="none"/>
          <w:shd w:val="clear" w:color="auto" w:fill="auto"/>
          <w:lang w:val="en-US" w:eastAsia="zh-CN" w:bidi="ar-SA"/>
        </w:rPr>
        <w:t>40.45</w:t>
      </w:r>
      <w:r>
        <w:rPr>
          <w:rFonts w:hint="default" w:ascii="宋体" w:hAnsi="宋体" w:eastAsia="方正仿宋简体" w:cs="Times New Roman"/>
          <w:color w:val="auto"/>
          <w:kern w:val="2"/>
          <w:sz w:val="32"/>
          <w:szCs w:val="32"/>
          <w:highlight w:val="none"/>
          <w:shd w:val="clear" w:color="auto" w:fill="auto"/>
          <w:lang w:val="en-US" w:eastAsia="zh-CN" w:bidi="ar-SA"/>
        </w:rPr>
        <w:t>亿元，同比增支</w:t>
      </w:r>
      <w:r>
        <w:rPr>
          <w:rFonts w:hint="eastAsia" w:ascii="宋体" w:hAnsi="宋体" w:eastAsia="方正仿宋简体" w:cs="Times New Roman"/>
          <w:color w:val="auto"/>
          <w:kern w:val="2"/>
          <w:sz w:val="32"/>
          <w:szCs w:val="32"/>
          <w:highlight w:val="none"/>
          <w:shd w:val="clear" w:color="auto" w:fill="auto"/>
          <w:lang w:val="en-US" w:eastAsia="zh-CN" w:bidi="ar-SA"/>
        </w:rPr>
        <w:t>4.64</w:t>
      </w:r>
      <w:r>
        <w:rPr>
          <w:rFonts w:hint="default" w:ascii="宋体" w:hAnsi="宋体" w:eastAsia="方正仿宋简体" w:cs="Times New Roman"/>
          <w:color w:val="auto"/>
          <w:kern w:val="2"/>
          <w:sz w:val="32"/>
          <w:szCs w:val="32"/>
          <w:highlight w:val="none"/>
          <w:shd w:val="clear" w:color="auto" w:fill="auto"/>
          <w:lang w:val="en-US" w:eastAsia="zh-CN" w:bidi="ar-SA"/>
        </w:rPr>
        <w:t>亿元，增长</w:t>
      </w:r>
      <w:r>
        <w:rPr>
          <w:rFonts w:hint="eastAsia" w:ascii="宋体" w:hAnsi="宋体" w:eastAsia="方正仿宋简体" w:cs="Times New Roman"/>
          <w:color w:val="auto"/>
          <w:kern w:val="2"/>
          <w:sz w:val="32"/>
          <w:szCs w:val="32"/>
          <w:highlight w:val="none"/>
          <w:shd w:val="clear" w:color="auto" w:fill="auto"/>
          <w:lang w:val="en-US" w:eastAsia="zh-CN" w:bidi="ar-SA"/>
        </w:rPr>
        <w:t>12.96</w:t>
      </w:r>
      <w:r>
        <w:rPr>
          <w:rFonts w:hint="default" w:ascii="宋体" w:hAnsi="宋体" w:eastAsia="方正仿宋简体" w:cs="Times New Roman"/>
          <w:color w:val="auto"/>
          <w:kern w:val="2"/>
          <w:sz w:val="32"/>
          <w:szCs w:val="32"/>
          <w:highlight w:val="none"/>
          <w:shd w:val="clear" w:color="auto" w:fill="auto"/>
          <w:lang w:val="en-US" w:eastAsia="zh-CN" w:bidi="ar-SA"/>
        </w:rPr>
        <w:t>%。增支原因</w:t>
      </w:r>
      <w:r>
        <w:rPr>
          <w:rFonts w:hint="eastAsia" w:ascii="宋体" w:hAnsi="宋体" w:eastAsia="方正仿宋简体" w:cs="Times New Roman"/>
          <w:color w:val="auto"/>
          <w:kern w:val="2"/>
          <w:sz w:val="32"/>
          <w:szCs w:val="32"/>
          <w:highlight w:val="none"/>
          <w:shd w:val="clear" w:color="auto" w:fill="auto"/>
          <w:lang w:val="en-US" w:eastAsia="zh-CN" w:bidi="ar-SA"/>
        </w:rPr>
        <w:t>：大额</w:t>
      </w:r>
      <w:r>
        <w:rPr>
          <w:rFonts w:hint="default" w:ascii="宋体" w:hAnsi="宋体" w:eastAsia="方正仿宋简体" w:cs="Times New Roman"/>
          <w:color w:val="auto"/>
          <w:kern w:val="2"/>
          <w:sz w:val="32"/>
          <w:szCs w:val="32"/>
          <w:highlight w:val="none"/>
          <w:shd w:val="clear" w:color="auto" w:fill="auto"/>
          <w:lang w:val="en-US" w:eastAsia="zh-CN" w:bidi="ar-SA"/>
        </w:rPr>
        <w:t>支出注册资本金及专项资金。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r>
        <w:rPr>
          <w:rFonts w:hint="default" w:ascii="宋体" w:hAnsi="宋体" w:eastAsia="方正仿宋简体" w:cs="Times New Roman"/>
          <w:b/>
          <w:bCs/>
          <w:color w:val="auto"/>
          <w:kern w:val="2"/>
          <w:sz w:val="32"/>
          <w:szCs w:val="32"/>
          <w:highlight w:val="none"/>
          <w:shd w:val="clear" w:color="auto" w:fill="auto"/>
          <w:lang w:val="en-US" w:eastAsia="zh-CN" w:bidi="ar-SA"/>
        </w:rPr>
        <w:t>农林水事务支出</w:t>
      </w:r>
      <w:r>
        <w:rPr>
          <w:rFonts w:hint="eastAsia" w:ascii="宋体" w:hAnsi="宋体" w:eastAsia="方正仿宋简体" w:cs="Times New Roman"/>
          <w:b/>
          <w:bCs/>
          <w:color w:val="auto"/>
          <w:kern w:val="2"/>
          <w:sz w:val="32"/>
          <w:szCs w:val="32"/>
          <w:highlight w:val="none"/>
          <w:shd w:val="clear" w:color="auto" w:fill="auto"/>
          <w:lang w:val="en-US" w:eastAsia="zh-CN" w:bidi="ar-SA"/>
        </w:rPr>
        <w:t>：</w:t>
      </w:r>
      <w:r>
        <w:rPr>
          <w:rFonts w:hint="eastAsia" w:ascii="宋体" w:hAnsi="宋体" w:eastAsia="方正仿宋简体" w:cs="Times New Roman"/>
          <w:color w:val="auto"/>
          <w:kern w:val="2"/>
          <w:sz w:val="32"/>
          <w:szCs w:val="32"/>
          <w:highlight w:val="none"/>
          <w:shd w:val="clear" w:color="auto" w:fill="auto"/>
          <w:lang w:val="en-US" w:eastAsia="zh-CN" w:bidi="ar-SA"/>
        </w:rPr>
        <w:t>2.35</w:t>
      </w:r>
      <w:r>
        <w:rPr>
          <w:rFonts w:hint="default" w:ascii="宋体" w:hAnsi="宋体" w:eastAsia="方正仿宋简体" w:cs="Times New Roman"/>
          <w:color w:val="auto"/>
          <w:kern w:val="2"/>
          <w:sz w:val="32"/>
          <w:szCs w:val="32"/>
          <w:highlight w:val="none"/>
          <w:shd w:val="clear" w:color="auto" w:fill="auto"/>
          <w:lang w:val="en-US" w:eastAsia="zh-CN" w:bidi="ar-SA"/>
        </w:rPr>
        <w:t>亿元，同比减支</w:t>
      </w:r>
      <w:r>
        <w:rPr>
          <w:rFonts w:hint="eastAsia" w:ascii="宋体" w:hAnsi="宋体" w:eastAsia="方正仿宋简体" w:cs="Times New Roman"/>
          <w:color w:val="auto"/>
          <w:kern w:val="2"/>
          <w:sz w:val="32"/>
          <w:szCs w:val="32"/>
          <w:highlight w:val="none"/>
          <w:shd w:val="clear" w:color="auto" w:fill="auto"/>
          <w:lang w:val="en-US" w:eastAsia="zh-CN" w:bidi="ar-SA"/>
        </w:rPr>
        <w:t>0.21</w:t>
      </w:r>
      <w:r>
        <w:rPr>
          <w:rFonts w:hint="default" w:ascii="宋体" w:hAnsi="宋体" w:eastAsia="方正仿宋简体" w:cs="Times New Roman"/>
          <w:color w:val="auto"/>
          <w:kern w:val="2"/>
          <w:sz w:val="32"/>
          <w:szCs w:val="32"/>
          <w:highlight w:val="none"/>
          <w:shd w:val="clear" w:color="auto" w:fill="auto"/>
          <w:lang w:val="en-US" w:eastAsia="zh-CN" w:bidi="ar-SA"/>
        </w:rPr>
        <w:t>亿元，下降</w:t>
      </w:r>
      <w:r>
        <w:rPr>
          <w:rFonts w:hint="eastAsia" w:ascii="宋体" w:hAnsi="宋体" w:eastAsia="方正仿宋简体" w:cs="Times New Roman"/>
          <w:color w:val="auto"/>
          <w:kern w:val="2"/>
          <w:sz w:val="32"/>
          <w:szCs w:val="32"/>
          <w:highlight w:val="none"/>
          <w:shd w:val="clear" w:color="auto" w:fill="auto"/>
          <w:lang w:val="en-US" w:eastAsia="zh-CN" w:bidi="ar-SA"/>
        </w:rPr>
        <w:t>8.23</w:t>
      </w:r>
      <w:r>
        <w:rPr>
          <w:rFonts w:hint="default" w:ascii="宋体" w:hAnsi="宋体" w:eastAsia="方正仿宋简体" w:cs="Times New Roman"/>
          <w:color w:val="auto"/>
          <w:kern w:val="2"/>
          <w:sz w:val="32"/>
          <w:szCs w:val="32"/>
          <w:highlight w:val="none"/>
          <w:shd w:val="clear" w:color="auto" w:fill="auto"/>
          <w:lang w:val="en-US" w:eastAsia="zh-CN" w:bidi="ar-SA"/>
        </w:rPr>
        <w:t>%。减支原因：部分专项资金到位晚且部分工程项目未及时招投标，无法按时形成支出。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r>
        <w:rPr>
          <w:rFonts w:hint="default" w:ascii="宋体" w:hAnsi="宋体" w:eastAsia="方正仿宋简体" w:cs="Times New Roman"/>
          <w:b/>
          <w:bCs/>
          <w:color w:val="auto"/>
          <w:kern w:val="2"/>
          <w:sz w:val="32"/>
          <w:szCs w:val="32"/>
          <w:highlight w:val="none"/>
          <w:shd w:val="clear" w:color="auto" w:fill="auto"/>
          <w:lang w:val="en-US" w:eastAsia="zh-CN" w:bidi="ar-SA"/>
        </w:rPr>
        <w:t>交通运输支出</w:t>
      </w:r>
      <w:r>
        <w:rPr>
          <w:rFonts w:hint="eastAsia" w:ascii="宋体" w:hAnsi="宋体" w:eastAsia="方正仿宋简体" w:cs="Times New Roman"/>
          <w:b/>
          <w:bCs/>
          <w:color w:val="auto"/>
          <w:kern w:val="2"/>
          <w:sz w:val="32"/>
          <w:szCs w:val="32"/>
          <w:highlight w:val="none"/>
          <w:shd w:val="clear" w:color="auto" w:fill="auto"/>
          <w:lang w:val="en-US" w:eastAsia="zh-CN" w:bidi="ar-SA"/>
        </w:rPr>
        <w:t>：</w:t>
      </w:r>
      <w:r>
        <w:rPr>
          <w:rFonts w:hint="default" w:ascii="宋体" w:hAnsi="宋体" w:eastAsia="方正仿宋简体" w:cs="Times New Roman"/>
          <w:color w:val="auto"/>
          <w:kern w:val="2"/>
          <w:sz w:val="32"/>
          <w:szCs w:val="32"/>
          <w:highlight w:val="none"/>
          <w:shd w:val="clear" w:color="auto" w:fill="auto"/>
          <w:lang w:val="en-US" w:eastAsia="zh-CN" w:bidi="ar-SA"/>
        </w:rPr>
        <w:t>0.</w:t>
      </w:r>
      <w:r>
        <w:rPr>
          <w:rFonts w:hint="eastAsia" w:ascii="宋体" w:hAnsi="宋体" w:eastAsia="方正仿宋简体" w:cs="Times New Roman"/>
          <w:color w:val="auto"/>
          <w:kern w:val="2"/>
          <w:sz w:val="32"/>
          <w:szCs w:val="32"/>
          <w:highlight w:val="none"/>
          <w:shd w:val="clear" w:color="auto" w:fill="auto"/>
          <w:lang w:val="en-US" w:eastAsia="zh-CN" w:bidi="ar-SA"/>
        </w:rPr>
        <w:t>25</w:t>
      </w:r>
      <w:r>
        <w:rPr>
          <w:rFonts w:hint="default" w:ascii="宋体" w:hAnsi="宋体" w:eastAsia="方正仿宋简体" w:cs="Times New Roman"/>
          <w:color w:val="auto"/>
          <w:kern w:val="2"/>
          <w:sz w:val="32"/>
          <w:szCs w:val="32"/>
          <w:highlight w:val="none"/>
          <w:shd w:val="clear" w:color="auto" w:fill="auto"/>
          <w:lang w:val="en-US" w:eastAsia="zh-CN" w:bidi="ar-SA"/>
        </w:rPr>
        <w:t>亿元，同比增支</w:t>
      </w:r>
      <w:r>
        <w:rPr>
          <w:rFonts w:hint="eastAsia" w:ascii="宋体" w:hAnsi="宋体" w:eastAsia="方正仿宋简体" w:cs="Times New Roman"/>
          <w:color w:val="auto"/>
          <w:kern w:val="2"/>
          <w:sz w:val="32"/>
          <w:szCs w:val="32"/>
          <w:highlight w:val="none"/>
          <w:shd w:val="clear" w:color="auto" w:fill="auto"/>
          <w:lang w:val="en-US" w:eastAsia="zh-CN" w:bidi="ar-SA"/>
        </w:rPr>
        <w:t>0.15</w:t>
      </w:r>
      <w:r>
        <w:rPr>
          <w:rFonts w:hint="default" w:ascii="宋体" w:hAnsi="宋体" w:eastAsia="方正仿宋简体" w:cs="Times New Roman"/>
          <w:color w:val="auto"/>
          <w:kern w:val="2"/>
          <w:sz w:val="32"/>
          <w:szCs w:val="32"/>
          <w:highlight w:val="none"/>
          <w:shd w:val="clear" w:color="auto" w:fill="auto"/>
          <w:lang w:val="en-US" w:eastAsia="zh-CN" w:bidi="ar-SA"/>
        </w:rPr>
        <w:t>亿元，增长</w:t>
      </w:r>
      <w:r>
        <w:rPr>
          <w:rFonts w:hint="eastAsia" w:ascii="宋体" w:hAnsi="宋体" w:eastAsia="方正仿宋简体" w:cs="Times New Roman"/>
          <w:color w:val="auto"/>
          <w:kern w:val="2"/>
          <w:sz w:val="32"/>
          <w:szCs w:val="32"/>
          <w:highlight w:val="none"/>
          <w:shd w:val="clear" w:color="auto" w:fill="auto"/>
          <w:lang w:val="en-US" w:eastAsia="zh-CN" w:bidi="ar-SA"/>
        </w:rPr>
        <w:t>144.41</w:t>
      </w:r>
      <w:r>
        <w:rPr>
          <w:rFonts w:hint="default" w:ascii="宋体" w:hAnsi="宋体" w:eastAsia="方正仿宋简体" w:cs="Times New Roman"/>
          <w:color w:val="auto"/>
          <w:kern w:val="2"/>
          <w:sz w:val="32"/>
          <w:szCs w:val="32"/>
          <w:highlight w:val="none"/>
          <w:shd w:val="clear" w:color="auto" w:fill="auto"/>
          <w:lang w:val="en-US" w:eastAsia="zh-CN" w:bidi="ar-SA"/>
        </w:rPr>
        <w:t>%。</w:t>
      </w:r>
      <w:r>
        <w:rPr>
          <w:rFonts w:hint="default" w:ascii="宋体" w:hAnsi="宋体" w:eastAsia="方正仿宋简体" w:cs="Times New Roman"/>
          <w:color w:val="auto"/>
          <w:spacing w:val="-6"/>
          <w:kern w:val="2"/>
          <w:sz w:val="32"/>
          <w:szCs w:val="32"/>
          <w:highlight w:val="none"/>
          <w:shd w:val="clear" w:color="auto" w:fill="auto"/>
          <w:lang w:val="en-US" w:eastAsia="zh-CN" w:bidi="ar-SA"/>
        </w:rPr>
        <w:t>增支原因：解决公路桥梁及农村道路建设项目等工程款项的欠款。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宋体" w:hAnsi="宋体" w:eastAsia="仿宋_GB2312" w:cs="Times New Roman"/>
          <w:sz w:val="32"/>
          <w:szCs w:val="32"/>
        </w:rPr>
      </w:pPr>
      <w:r>
        <w:rPr>
          <w:rFonts w:hint="default" w:ascii="宋体" w:hAnsi="宋体" w:eastAsia="方正仿宋简体" w:cs="Times New Roman"/>
          <w:b/>
          <w:bCs/>
          <w:color w:val="auto"/>
          <w:kern w:val="2"/>
          <w:sz w:val="32"/>
          <w:szCs w:val="32"/>
          <w:highlight w:val="none"/>
          <w:shd w:val="clear" w:color="auto" w:fill="auto"/>
          <w:lang w:val="en-US" w:eastAsia="zh-CN" w:bidi="ar-SA"/>
        </w:rPr>
        <w:t>资源勘探信息支出</w:t>
      </w:r>
      <w:r>
        <w:rPr>
          <w:rFonts w:hint="eastAsia" w:ascii="宋体" w:hAnsi="宋体" w:eastAsia="方正仿宋简体" w:cs="Times New Roman"/>
          <w:b/>
          <w:bCs/>
          <w:color w:val="auto"/>
          <w:kern w:val="2"/>
          <w:sz w:val="32"/>
          <w:szCs w:val="32"/>
          <w:highlight w:val="none"/>
          <w:shd w:val="clear" w:color="auto" w:fill="auto"/>
          <w:lang w:val="en-US" w:eastAsia="zh-CN" w:bidi="ar-SA"/>
        </w:rPr>
        <w:t>：</w:t>
      </w:r>
      <w:r>
        <w:rPr>
          <w:rFonts w:hint="eastAsia" w:ascii="宋体" w:hAnsi="宋体" w:eastAsia="方正仿宋简体" w:cs="Times New Roman"/>
          <w:color w:val="auto"/>
          <w:kern w:val="2"/>
          <w:sz w:val="32"/>
          <w:szCs w:val="32"/>
          <w:highlight w:val="none"/>
          <w:shd w:val="clear" w:color="auto" w:fill="auto"/>
          <w:lang w:val="en-US" w:eastAsia="zh-CN" w:bidi="ar-SA"/>
        </w:rPr>
        <w:t>1.21</w:t>
      </w:r>
      <w:r>
        <w:rPr>
          <w:rFonts w:hint="default" w:ascii="宋体" w:hAnsi="宋体" w:eastAsia="方正仿宋简体" w:cs="Times New Roman"/>
          <w:color w:val="auto"/>
          <w:kern w:val="2"/>
          <w:sz w:val="32"/>
          <w:szCs w:val="32"/>
          <w:highlight w:val="none"/>
          <w:shd w:val="clear" w:color="auto" w:fill="auto"/>
          <w:lang w:val="en-US" w:eastAsia="zh-CN" w:bidi="ar-SA"/>
        </w:rPr>
        <w:t>亿元，同比减支</w:t>
      </w:r>
      <w:r>
        <w:rPr>
          <w:rFonts w:hint="eastAsia" w:ascii="宋体" w:hAnsi="宋体" w:eastAsia="方正仿宋简体" w:cs="Times New Roman"/>
          <w:color w:val="auto"/>
          <w:kern w:val="2"/>
          <w:sz w:val="32"/>
          <w:szCs w:val="32"/>
          <w:highlight w:val="none"/>
          <w:shd w:val="clear" w:color="auto" w:fill="auto"/>
          <w:lang w:val="en-US" w:eastAsia="zh-CN" w:bidi="ar-SA"/>
        </w:rPr>
        <w:t>6.47</w:t>
      </w:r>
      <w:r>
        <w:rPr>
          <w:rFonts w:hint="default" w:ascii="宋体" w:hAnsi="宋体" w:eastAsia="方正仿宋简体" w:cs="Times New Roman"/>
          <w:color w:val="auto"/>
          <w:kern w:val="2"/>
          <w:sz w:val="32"/>
          <w:szCs w:val="32"/>
          <w:highlight w:val="none"/>
          <w:shd w:val="clear" w:color="auto" w:fill="auto"/>
          <w:lang w:val="en-US" w:eastAsia="zh-CN" w:bidi="ar-SA"/>
        </w:rPr>
        <w:t>亿元，下降</w:t>
      </w:r>
      <w:r>
        <w:rPr>
          <w:rFonts w:hint="eastAsia" w:ascii="宋体" w:hAnsi="宋体" w:eastAsia="方正仿宋简体" w:cs="Times New Roman"/>
          <w:color w:val="auto"/>
          <w:kern w:val="2"/>
          <w:sz w:val="32"/>
          <w:szCs w:val="32"/>
          <w:highlight w:val="none"/>
          <w:shd w:val="clear" w:color="auto" w:fill="auto"/>
          <w:lang w:val="en-US" w:eastAsia="zh-CN" w:bidi="ar-SA"/>
        </w:rPr>
        <w:t>84.24</w:t>
      </w:r>
      <w:r>
        <w:rPr>
          <w:rFonts w:hint="default" w:ascii="宋体" w:hAnsi="宋体" w:eastAsia="方正仿宋简体" w:cs="Times New Roman"/>
          <w:color w:val="auto"/>
          <w:kern w:val="2"/>
          <w:sz w:val="32"/>
          <w:szCs w:val="32"/>
          <w:highlight w:val="none"/>
          <w:shd w:val="clear" w:color="auto" w:fill="auto"/>
          <w:lang w:val="en-US" w:eastAsia="zh-CN" w:bidi="ar-SA"/>
        </w:rPr>
        <w:t>%。减支原因：工信局纺织服装专项资金州局本年只拨付第一季度资金，拨付企业资金减少。</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2" w:firstLineChars="200"/>
        <w:jc w:val="both"/>
        <w:textAlignment w:val="auto"/>
        <w:rPr>
          <w:rFonts w:hint="default" w:ascii="宋体" w:hAnsi="宋体" w:eastAsia="方正仿宋简体" w:cs="Times New Roman"/>
          <w:color w:val="auto"/>
          <w:kern w:val="2"/>
          <w:sz w:val="32"/>
          <w:szCs w:val="32"/>
          <w:highlight w:val="none"/>
          <w:shd w:val="clear" w:color="auto" w:fill="auto"/>
          <w:lang w:val="en-US" w:eastAsia="zh-CN" w:bidi="ar-SA"/>
        </w:rPr>
      </w:pPr>
      <w:bookmarkStart w:id="11" w:name="OLE_LINK14"/>
      <w:r>
        <w:rPr>
          <w:rFonts w:hint="default" w:ascii="宋体" w:hAnsi="宋体" w:eastAsia="方正仿宋简体" w:cs="Times New Roman"/>
          <w:b/>
          <w:bCs/>
          <w:color w:val="auto"/>
          <w:kern w:val="2"/>
          <w:sz w:val="32"/>
          <w:szCs w:val="32"/>
          <w:highlight w:val="none"/>
          <w:shd w:val="clear" w:color="auto" w:fill="auto"/>
          <w:lang w:val="en-US" w:eastAsia="zh-CN" w:bidi="ar-SA"/>
        </w:rPr>
        <w:t>住房保障支出</w:t>
      </w:r>
      <w:r>
        <w:rPr>
          <w:rFonts w:hint="eastAsia" w:ascii="宋体" w:hAnsi="宋体" w:eastAsia="方正仿宋简体" w:cs="Times New Roman"/>
          <w:b/>
          <w:bCs/>
          <w:color w:val="auto"/>
          <w:kern w:val="2"/>
          <w:sz w:val="32"/>
          <w:szCs w:val="32"/>
          <w:highlight w:val="none"/>
          <w:shd w:val="clear" w:color="auto" w:fill="auto"/>
          <w:lang w:val="en-US" w:eastAsia="zh-CN" w:bidi="ar-SA"/>
        </w:rPr>
        <w:t>：</w:t>
      </w:r>
      <w:r>
        <w:rPr>
          <w:rFonts w:hint="eastAsia" w:ascii="宋体" w:hAnsi="宋体" w:eastAsia="方正仿宋简体" w:cs="Times New Roman"/>
          <w:color w:val="auto"/>
          <w:kern w:val="2"/>
          <w:sz w:val="32"/>
          <w:szCs w:val="32"/>
          <w:highlight w:val="none"/>
          <w:shd w:val="clear" w:color="auto" w:fill="auto"/>
          <w:lang w:val="en-US" w:eastAsia="zh-CN" w:bidi="ar-SA"/>
        </w:rPr>
        <w:t>0.53</w:t>
      </w:r>
      <w:r>
        <w:rPr>
          <w:rFonts w:hint="default" w:ascii="宋体" w:hAnsi="宋体" w:eastAsia="方正仿宋简体" w:cs="Times New Roman"/>
          <w:color w:val="auto"/>
          <w:kern w:val="2"/>
          <w:sz w:val="32"/>
          <w:szCs w:val="32"/>
          <w:highlight w:val="none"/>
          <w:shd w:val="clear" w:color="auto" w:fill="auto"/>
          <w:lang w:val="en-US" w:eastAsia="zh-CN" w:bidi="ar-SA"/>
        </w:rPr>
        <w:t>亿元，同比减支0.1</w:t>
      </w:r>
      <w:r>
        <w:rPr>
          <w:rFonts w:hint="eastAsia" w:ascii="宋体" w:hAnsi="宋体" w:eastAsia="方正仿宋简体" w:cs="Times New Roman"/>
          <w:color w:val="auto"/>
          <w:kern w:val="2"/>
          <w:sz w:val="32"/>
          <w:szCs w:val="32"/>
          <w:highlight w:val="none"/>
          <w:shd w:val="clear" w:color="auto" w:fill="auto"/>
          <w:lang w:val="en-US" w:eastAsia="zh-CN" w:bidi="ar-SA"/>
        </w:rPr>
        <w:t>0</w:t>
      </w:r>
      <w:r>
        <w:rPr>
          <w:rFonts w:hint="default" w:ascii="宋体" w:hAnsi="宋体" w:eastAsia="方正仿宋简体" w:cs="Times New Roman"/>
          <w:color w:val="auto"/>
          <w:kern w:val="2"/>
          <w:sz w:val="32"/>
          <w:szCs w:val="32"/>
          <w:highlight w:val="none"/>
          <w:shd w:val="clear" w:color="auto" w:fill="auto"/>
          <w:lang w:val="en-US" w:eastAsia="zh-CN" w:bidi="ar-SA"/>
        </w:rPr>
        <w:t>亿元，下降</w:t>
      </w:r>
      <w:r>
        <w:rPr>
          <w:rFonts w:hint="eastAsia" w:ascii="宋体" w:hAnsi="宋体" w:eastAsia="方正仿宋简体" w:cs="Times New Roman"/>
          <w:color w:val="auto"/>
          <w:kern w:val="2"/>
          <w:sz w:val="32"/>
          <w:szCs w:val="32"/>
          <w:highlight w:val="none"/>
          <w:shd w:val="clear" w:color="auto" w:fill="auto"/>
          <w:lang w:val="en-US" w:eastAsia="zh-CN" w:bidi="ar-SA"/>
        </w:rPr>
        <w:t>16.25</w:t>
      </w:r>
      <w:r>
        <w:rPr>
          <w:rFonts w:hint="default" w:ascii="宋体" w:hAnsi="宋体" w:eastAsia="方正仿宋简体" w:cs="Times New Roman"/>
          <w:color w:val="auto"/>
          <w:kern w:val="2"/>
          <w:sz w:val="32"/>
          <w:szCs w:val="32"/>
          <w:highlight w:val="none"/>
          <w:shd w:val="clear" w:color="auto" w:fill="auto"/>
          <w:lang w:val="en-US" w:eastAsia="zh-CN" w:bidi="ar-SA"/>
        </w:rPr>
        <w:t>%。</w:t>
      </w:r>
      <w:bookmarkEnd w:id="11"/>
      <w:r>
        <w:rPr>
          <w:rFonts w:hint="default" w:ascii="宋体" w:hAnsi="宋体" w:eastAsia="方正仿宋简体" w:cs="Times New Roman"/>
          <w:color w:val="auto"/>
          <w:kern w:val="2"/>
          <w:sz w:val="32"/>
          <w:szCs w:val="32"/>
          <w:highlight w:val="none"/>
          <w:shd w:val="clear" w:color="auto" w:fill="auto"/>
          <w:lang w:val="en-US" w:eastAsia="zh-CN" w:bidi="ar-SA"/>
        </w:rPr>
        <w:t>减支原因：</w:t>
      </w:r>
      <w:r>
        <w:rPr>
          <w:rFonts w:hint="default" w:ascii="宋体" w:hAnsi="宋体" w:eastAsia="方正仿宋简体" w:cs="Times New Roman"/>
          <w:color w:val="auto"/>
          <w:kern w:val="0"/>
          <w:sz w:val="32"/>
          <w:szCs w:val="32"/>
          <w:highlight w:val="none"/>
          <w:lang w:val="en-US" w:eastAsia="zh-CN"/>
        </w:rPr>
        <w:t>基建类项目减少。</w:t>
      </w:r>
    </w:p>
    <w:bookmarkEnd w:id="10"/>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宋体" w:hAnsi="宋体" w:eastAsia="黑体" w:cs="Times New Roman"/>
          <w:b w:val="0"/>
          <w:color w:val="000000"/>
          <w:spacing w:val="0"/>
          <w:szCs w:val="32"/>
          <w:highlight w:val="none"/>
        </w:rPr>
      </w:pPr>
      <w:r>
        <w:rPr>
          <w:rFonts w:hint="default" w:ascii="宋体" w:hAnsi="宋体" w:eastAsia="黑体" w:cs="Times New Roman"/>
          <w:b w:val="0"/>
          <w:color w:val="000000"/>
          <w:spacing w:val="0"/>
          <w:sz w:val="32"/>
          <w:szCs w:val="32"/>
          <w:highlight w:val="none"/>
        </w:rPr>
        <w:t>二、政府性基金收支情况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宋体" w:hAnsi="宋体" w:eastAsia="方正仿宋简体" w:cs="Times New Roman"/>
          <w:color w:val="auto"/>
          <w:spacing w:val="0"/>
          <w:kern w:val="2"/>
          <w:sz w:val="32"/>
          <w:szCs w:val="32"/>
          <w:highlight w:val="none"/>
          <w:shd w:val="clear" w:color="auto" w:fill="auto"/>
          <w:lang w:val="en-US" w:eastAsia="zh-CN" w:bidi="ar-SA"/>
        </w:rPr>
      </w:pPr>
      <w:bookmarkStart w:id="12" w:name="_Toc14977_WPSOffice_Level2"/>
      <w:r>
        <w:rPr>
          <w:rFonts w:hint="default" w:ascii="宋体" w:hAnsi="宋体" w:eastAsia="方正仿宋简体" w:cs="Times New Roman"/>
          <w:color w:val="auto"/>
          <w:spacing w:val="0"/>
          <w:kern w:val="2"/>
          <w:sz w:val="32"/>
          <w:szCs w:val="32"/>
          <w:highlight w:val="none"/>
          <w:shd w:val="clear" w:color="auto" w:fill="auto"/>
          <w:lang w:val="en-US" w:eastAsia="zh-CN" w:bidi="ar-SA"/>
        </w:rPr>
        <w:t>截至</w:t>
      </w:r>
      <w:r>
        <w:rPr>
          <w:rFonts w:hint="eastAsia" w:ascii="宋体" w:hAnsi="宋体" w:eastAsia="方正仿宋简体" w:cs="Times New Roman"/>
          <w:color w:val="auto"/>
          <w:spacing w:val="0"/>
          <w:kern w:val="2"/>
          <w:sz w:val="32"/>
          <w:szCs w:val="32"/>
          <w:highlight w:val="none"/>
          <w:shd w:val="clear" w:color="auto" w:fill="auto"/>
          <w:lang w:val="en-US" w:eastAsia="zh-CN" w:bidi="ar-SA"/>
        </w:rPr>
        <w:t>11</w:t>
      </w:r>
      <w:r>
        <w:rPr>
          <w:rFonts w:hint="default" w:ascii="宋体" w:hAnsi="宋体" w:eastAsia="方正仿宋简体" w:cs="Times New Roman"/>
          <w:color w:val="auto"/>
          <w:spacing w:val="0"/>
          <w:kern w:val="2"/>
          <w:sz w:val="32"/>
          <w:szCs w:val="32"/>
          <w:highlight w:val="none"/>
          <w:shd w:val="clear" w:color="auto" w:fill="auto"/>
          <w:lang w:val="en-US" w:eastAsia="zh-CN" w:bidi="ar-SA"/>
        </w:rPr>
        <w:t>月底</w:t>
      </w:r>
      <w:r>
        <w:rPr>
          <w:rFonts w:hint="eastAsia" w:ascii="宋体" w:hAnsi="宋体" w:eastAsia="方正仿宋简体" w:cs="Times New Roman"/>
          <w:color w:val="auto"/>
          <w:spacing w:val="0"/>
          <w:kern w:val="2"/>
          <w:sz w:val="32"/>
          <w:szCs w:val="32"/>
          <w:highlight w:val="none"/>
          <w:shd w:val="clear" w:color="auto" w:fill="auto"/>
          <w:lang w:val="en-US" w:eastAsia="zh-CN" w:bidi="ar-SA"/>
        </w:rPr>
        <w:t>，</w:t>
      </w:r>
      <w:r>
        <w:rPr>
          <w:rFonts w:hint="default" w:ascii="宋体" w:hAnsi="宋体" w:eastAsia="方正仿宋简体" w:cs="Times New Roman"/>
          <w:color w:val="auto"/>
          <w:spacing w:val="0"/>
          <w:kern w:val="2"/>
          <w:sz w:val="32"/>
          <w:szCs w:val="32"/>
          <w:highlight w:val="none"/>
          <w:shd w:val="clear" w:color="auto" w:fill="auto"/>
          <w:lang w:val="en-US" w:eastAsia="zh-CN" w:bidi="ar-SA"/>
        </w:rPr>
        <w:t>政府性基金收入完成</w:t>
      </w:r>
      <w:r>
        <w:rPr>
          <w:rFonts w:hint="eastAsia" w:ascii="宋体" w:hAnsi="宋体" w:eastAsia="方正仿宋简体" w:cs="Times New Roman"/>
          <w:color w:val="auto"/>
          <w:spacing w:val="0"/>
          <w:kern w:val="2"/>
          <w:sz w:val="32"/>
          <w:szCs w:val="32"/>
          <w:highlight w:val="none"/>
          <w:shd w:val="clear" w:color="auto" w:fill="auto"/>
          <w:lang w:val="en-US" w:eastAsia="zh-CN" w:bidi="ar-SA"/>
        </w:rPr>
        <w:t>10.81</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亿元，同比增收</w:t>
      </w:r>
      <w:r>
        <w:rPr>
          <w:rFonts w:hint="eastAsia" w:ascii="宋体" w:hAnsi="宋体" w:eastAsia="方正仿宋简体" w:cs="Times New Roman"/>
          <w:color w:val="auto"/>
          <w:spacing w:val="0"/>
          <w:kern w:val="2"/>
          <w:sz w:val="32"/>
          <w:szCs w:val="32"/>
          <w:highlight w:val="none"/>
          <w:shd w:val="clear" w:color="auto" w:fill="auto"/>
          <w:lang w:val="en-US" w:eastAsia="zh-CN" w:bidi="ar-SA"/>
        </w:rPr>
        <w:t>6.72</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亿元，增长</w:t>
      </w:r>
      <w:r>
        <w:rPr>
          <w:rFonts w:hint="eastAsia" w:ascii="宋体" w:hAnsi="宋体" w:eastAsia="方正仿宋简体" w:cs="Times New Roman"/>
          <w:color w:val="auto"/>
          <w:spacing w:val="0"/>
          <w:kern w:val="2"/>
          <w:sz w:val="32"/>
          <w:szCs w:val="32"/>
          <w:highlight w:val="none"/>
          <w:shd w:val="clear" w:color="auto" w:fill="auto"/>
          <w:lang w:val="en-US" w:eastAsia="zh-CN" w:bidi="ar-SA"/>
        </w:rPr>
        <w:t>163.89</w:t>
      </w:r>
      <w:r>
        <w:rPr>
          <w:rFonts w:hint="default" w:ascii="宋体" w:hAnsi="宋体" w:eastAsia="方正仿宋简体" w:cs="Times New Roman"/>
          <w:color w:val="auto"/>
          <w:spacing w:val="0"/>
          <w:kern w:val="2"/>
          <w:sz w:val="32"/>
          <w:szCs w:val="32"/>
          <w:highlight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宋体" w:hAnsi="宋体" w:eastAsia="方正仿宋简体" w:cs="Times New Roman"/>
          <w:color w:val="auto"/>
          <w:spacing w:val="0"/>
          <w:kern w:val="2"/>
          <w:sz w:val="32"/>
          <w:szCs w:val="32"/>
          <w:highlight w:val="none"/>
          <w:shd w:val="clear" w:color="auto" w:fill="auto"/>
          <w:lang w:val="en-US" w:eastAsia="zh-CN" w:bidi="ar-SA"/>
        </w:rPr>
      </w:pPr>
      <w:r>
        <w:rPr>
          <w:rFonts w:hint="default" w:ascii="宋体" w:hAnsi="宋体" w:eastAsia="方正仿宋简体" w:cs="Times New Roman"/>
          <w:color w:val="auto"/>
          <w:spacing w:val="0"/>
          <w:kern w:val="2"/>
          <w:sz w:val="32"/>
          <w:szCs w:val="32"/>
          <w:highlight w:val="none"/>
          <w:shd w:val="clear" w:color="auto" w:fill="auto"/>
          <w:lang w:val="en-US" w:eastAsia="zh-CN" w:bidi="ar-SA"/>
        </w:rPr>
        <w:t>政府性基金支出</w:t>
      </w:r>
      <w:r>
        <w:rPr>
          <w:rFonts w:hint="eastAsia" w:ascii="宋体" w:hAnsi="宋体" w:eastAsia="方正仿宋简体" w:cs="Times New Roman"/>
          <w:color w:val="auto"/>
          <w:spacing w:val="0"/>
          <w:kern w:val="2"/>
          <w:sz w:val="32"/>
          <w:szCs w:val="32"/>
          <w:highlight w:val="none"/>
          <w:shd w:val="clear" w:color="auto" w:fill="auto"/>
          <w:lang w:val="en-US" w:eastAsia="zh-CN" w:bidi="ar-SA"/>
        </w:rPr>
        <w:t>34.84</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亿元，同比减支</w:t>
      </w:r>
      <w:r>
        <w:rPr>
          <w:rFonts w:hint="eastAsia" w:ascii="宋体" w:hAnsi="宋体" w:eastAsia="方正仿宋简体" w:cs="Times New Roman"/>
          <w:color w:val="auto"/>
          <w:spacing w:val="0"/>
          <w:kern w:val="2"/>
          <w:sz w:val="32"/>
          <w:szCs w:val="32"/>
          <w:highlight w:val="none"/>
          <w:shd w:val="clear" w:color="auto" w:fill="auto"/>
          <w:lang w:val="en-US" w:eastAsia="zh-CN" w:bidi="ar-SA"/>
        </w:rPr>
        <w:t>8.06</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亿元，同比下降</w:t>
      </w:r>
      <w:r>
        <w:rPr>
          <w:rFonts w:hint="eastAsia" w:ascii="宋体" w:hAnsi="宋体" w:eastAsia="方正仿宋简体" w:cs="Times New Roman"/>
          <w:color w:val="auto"/>
          <w:spacing w:val="0"/>
          <w:kern w:val="2"/>
          <w:sz w:val="32"/>
          <w:szCs w:val="32"/>
          <w:highlight w:val="none"/>
          <w:shd w:val="clear" w:color="auto" w:fill="auto"/>
          <w:lang w:val="en-US" w:eastAsia="zh-CN" w:bidi="ar-SA"/>
        </w:rPr>
        <w:t>18.80</w:t>
      </w:r>
      <w:r>
        <w:rPr>
          <w:rFonts w:hint="default" w:ascii="宋体" w:hAnsi="宋体" w:eastAsia="方正仿宋简体" w:cs="Times New Roman"/>
          <w:color w:val="auto"/>
          <w:spacing w:val="0"/>
          <w:kern w:val="2"/>
          <w:sz w:val="32"/>
          <w:szCs w:val="32"/>
          <w:highlight w:val="none"/>
          <w:shd w:val="clear" w:color="auto" w:fill="auto"/>
          <w:lang w:val="en-US" w:eastAsia="zh-CN" w:bidi="ar-SA"/>
        </w:rPr>
        <w:t>%。其中</w:t>
      </w:r>
      <w:r>
        <w:rPr>
          <w:rFonts w:hint="eastAsia" w:ascii="宋体" w:hAnsi="宋体" w:eastAsia="方正仿宋简体" w:cs="Times New Roman"/>
          <w:color w:val="auto"/>
          <w:spacing w:val="0"/>
          <w:kern w:val="2"/>
          <w:sz w:val="32"/>
          <w:szCs w:val="32"/>
          <w:highlight w:val="none"/>
          <w:shd w:val="clear" w:color="auto" w:fill="auto"/>
          <w:lang w:val="en-US" w:eastAsia="zh-CN" w:bidi="ar-SA"/>
        </w:rPr>
        <w:t>，</w:t>
      </w:r>
      <w:r>
        <w:rPr>
          <w:rFonts w:hint="default" w:ascii="宋体" w:hAnsi="宋体" w:eastAsia="方正仿宋简体" w:cs="Times New Roman"/>
          <w:color w:val="auto"/>
          <w:spacing w:val="0"/>
          <w:kern w:val="2"/>
          <w:sz w:val="32"/>
          <w:szCs w:val="32"/>
          <w:highlight w:val="none"/>
          <w:shd w:val="clear" w:color="auto" w:fill="auto"/>
          <w:lang w:val="en-US" w:eastAsia="zh-CN" w:bidi="ar-SA"/>
        </w:rPr>
        <w:t>国有土地使用权出让收入安排的支出</w:t>
      </w:r>
      <w:r>
        <w:rPr>
          <w:rFonts w:hint="eastAsia" w:ascii="宋体" w:hAnsi="宋体" w:eastAsia="方正仿宋简体" w:cs="Times New Roman"/>
          <w:color w:val="auto"/>
          <w:spacing w:val="0"/>
          <w:kern w:val="2"/>
          <w:sz w:val="32"/>
          <w:szCs w:val="32"/>
          <w:highlight w:val="none"/>
          <w:shd w:val="clear" w:color="auto" w:fill="auto"/>
          <w:lang w:val="en-US" w:eastAsia="zh-CN" w:bidi="ar-SA"/>
        </w:rPr>
        <w:t>5.20</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亿元；其他地方自行试点项目收益专项债券收入安排的支出</w:t>
      </w:r>
      <w:r>
        <w:rPr>
          <w:rFonts w:hint="eastAsia" w:ascii="宋体" w:hAnsi="宋体" w:eastAsia="方正仿宋简体" w:cs="Times New Roman"/>
          <w:color w:val="auto"/>
          <w:spacing w:val="0"/>
          <w:kern w:val="2"/>
          <w:sz w:val="32"/>
          <w:szCs w:val="32"/>
          <w:highlight w:val="none"/>
          <w:shd w:val="clear" w:color="auto" w:fill="auto"/>
          <w:lang w:val="en-US" w:eastAsia="zh-CN" w:bidi="ar-SA"/>
        </w:rPr>
        <w:t>26.27亿</w:t>
      </w:r>
      <w:r>
        <w:rPr>
          <w:rFonts w:hint="default" w:ascii="宋体" w:hAnsi="宋体" w:eastAsia="方正仿宋简体" w:cs="Times New Roman"/>
          <w:color w:val="auto"/>
          <w:spacing w:val="0"/>
          <w:kern w:val="2"/>
          <w:sz w:val="32"/>
          <w:szCs w:val="32"/>
          <w:highlight w:val="none"/>
          <w:shd w:val="clear" w:color="auto" w:fill="auto"/>
          <w:lang w:val="en-US" w:eastAsia="zh-CN" w:bidi="ar-SA"/>
        </w:rPr>
        <w:t>元</w:t>
      </w:r>
      <w:r>
        <w:rPr>
          <w:rFonts w:hint="eastAsia" w:ascii="宋体" w:hAnsi="宋体" w:eastAsia="方正仿宋简体" w:cs="Times New Roman"/>
          <w:color w:val="auto"/>
          <w:spacing w:val="0"/>
          <w:kern w:val="2"/>
          <w:sz w:val="32"/>
          <w:szCs w:val="32"/>
          <w:highlight w:val="none"/>
          <w:shd w:val="clear" w:color="auto" w:fill="auto"/>
          <w:lang w:val="en-US" w:eastAsia="zh-CN" w:bidi="ar-SA"/>
        </w:rPr>
        <w:t>，专项债券还本付息支出3.17亿元，专项资金支出0.1亿元，上年结转0.1亿元。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宋体" w:hAnsi="宋体" w:eastAsia="黑体" w:cs="Times New Roman"/>
          <w:b w:val="0"/>
          <w:color w:val="000000"/>
          <w:spacing w:val="0"/>
          <w:szCs w:val="32"/>
          <w:highlight w:val="none"/>
        </w:rPr>
      </w:pPr>
      <w:r>
        <w:rPr>
          <w:rFonts w:hint="default" w:ascii="宋体" w:hAnsi="宋体" w:eastAsia="黑体" w:cs="Times New Roman"/>
          <w:b w:val="0"/>
          <w:color w:val="000000"/>
          <w:spacing w:val="0"/>
          <w:sz w:val="32"/>
          <w:szCs w:val="32"/>
          <w:highlight w:val="none"/>
        </w:rPr>
        <w:t>三、社保基金收支情况</w:t>
      </w:r>
      <w:bookmarkEnd w:id="12"/>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宋体" w:hAnsi="宋体" w:eastAsia="方正仿宋简体" w:cs="Times New Roman"/>
          <w:color w:val="auto"/>
          <w:spacing w:val="0"/>
          <w:kern w:val="2"/>
          <w:sz w:val="32"/>
          <w:szCs w:val="32"/>
          <w:highlight w:val="none"/>
          <w:shd w:val="clear" w:color="auto" w:fill="auto"/>
          <w:lang w:val="en-US" w:eastAsia="zh-CN" w:bidi="ar-SA"/>
        </w:rPr>
      </w:pPr>
      <w:bookmarkStart w:id="13" w:name="_Toc21705_WPSOffice_Level2"/>
      <w:r>
        <w:rPr>
          <w:rFonts w:hint="default" w:ascii="宋体" w:hAnsi="宋体" w:eastAsia="方正仿宋简体" w:cs="Times New Roman"/>
          <w:color w:val="auto"/>
          <w:spacing w:val="0"/>
          <w:kern w:val="2"/>
          <w:sz w:val="32"/>
          <w:szCs w:val="32"/>
          <w:highlight w:val="none"/>
          <w:shd w:val="clear" w:color="auto" w:fill="auto"/>
          <w:lang w:val="en-US" w:eastAsia="zh-CN" w:bidi="ar-SA"/>
        </w:rPr>
        <w:t>社会保险基金预算收入为0.42亿元，截至</w:t>
      </w:r>
      <w:r>
        <w:rPr>
          <w:rFonts w:hint="eastAsia" w:ascii="宋体" w:hAnsi="宋体" w:eastAsia="方正仿宋简体" w:cs="Times New Roman"/>
          <w:color w:val="auto"/>
          <w:spacing w:val="0"/>
          <w:kern w:val="2"/>
          <w:sz w:val="32"/>
          <w:szCs w:val="32"/>
          <w:highlight w:val="none"/>
          <w:shd w:val="clear" w:color="auto" w:fill="auto"/>
          <w:lang w:val="en-US" w:eastAsia="zh-CN" w:bidi="ar-SA"/>
        </w:rPr>
        <w:t>11</w:t>
      </w:r>
      <w:r>
        <w:rPr>
          <w:rFonts w:hint="default" w:ascii="宋体" w:hAnsi="宋体" w:eastAsia="方正仿宋简体" w:cs="Times New Roman"/>
          <w:color w:val="auto"/>
          <w:spacing w:val="0"/>
          <w:kern w:val="2"/>
          <w:sz w:val="32"/>
          <w:szCs w:val="32"/>
          <w:highlight w:val="none"/>
          <w:shd w:val="clear" w:color="auto" w:fill="auto"/>
          <w:lang w:val="en-US" w:eastAsia="zh-CN" w:bidi="ar-SA"/>
        </w:rPr>
        <w:t>月底收入0.</w:t>
      </w:r>
      <w:r>
        <w:rPr>
          <w:rFonts w:hint="eastAsia" w:ascii="宋体" w:hAnsi="宋体" w:eastAsia="方正仿宋简体" w:cs="Times New Roman"/>
          <w:color w:val="auto"/>
          <w:spacing w:val="0"/>
          <w:kern w:val="2"/>
          <w:sz w:val="32"/>
          <w:szCs w:val="32"/>
          <w:highlight w:val="none"/>
          <w:shd w:val="clear" w:color="auto" w:fill="auto"/>
          <w:lang w:val="en-US" w:eastAsia="zh-CN" w:bidi="ar-SA"/>
        </w:rPr>
        <w:t>4</w:t>
      </w:r>
      <w:r>
        <w:rPr>
          <w:rFonts w:hint="default" w:ascii="宋体" w:hAnsi="宋体" w:eastAsia="方正仿宋简体" w:cs="Times New Roman"/>
          <w:color w:val="auto"/>
          <w:spacing w:val="0"/>
          <w:kern w:val="2"/>
          <w:sz w:val="32"/>
          <w:szCs w:val="32"/>
          <w:highlight w:val="none"/>
          <w:shd w:val="clear" w:color="auto" w:fill="auto"/>
          <w:lang w:val="en-US" w:eastAsia="zh-CN" w:bidi="ar-SA"/>
        </w:rPr>
        <w:t>2亿元，完成年初预算的</w:t>
      </w:r>
      <w:r>
        <w:rPr>
          <w:rFonts w:hint="eastAsia" w:ascii="宋体" w:hAnsi="宋体" w:eastAsia="方正仿宋简体" w:cs="Times New Roman"/>
          <w:color w:val="auto"/>
          <w:spacing w:val="0"/>
          <w:kern w:val="2"/>
          <w:sz w:val="32"/>
          <w:szCs w:val="32"/>
          <w:highlight w:val="none"/>
          <w:shd w:val="clear" w:color="auto" w:fill="auto"/>
          <w:lang w:val="en-US" w:eastAsia="zh-CN" w:bidi="ar-SA"/>
        </w:rPr>
        <w:t>100</w:t>
      </w:r>
      <w:r>
        <w:rPr>
          <w:rFonts w:hint="default" w:ascii="宋体" w:hAnsi="宋体" w:eastAsia="方正仿宋简体" w:cs="Times New Roman"/>
          <w:color w:val="auto"/>
          <w:spacing w:val="0"/>
          <w:kern w:val="2"/>
          <w:sz w:val="32"/>
          <w:szCs w:val="32"/>
          <w:highlight w:val="none"/>
          <w:shd w:val="clear" w:color="auto" w:fill="auto"/>
          <w:lang w:val="en-US" w:eastAsia="zh-CN" w:bidi="ar-SA"/>
        </w:rPr>
        <w:t>%。其中</w:t>
      </w:r>
      <w:r>
        <w:rPr>
          <w:rFonts w:hint="eastAsia" w:ascii="宋体" w:hAnsi="宋体" w:eastAsia="方正仿宋简体" w:cs="Times New Roman"/>
          <w:color w:val="auto"/>
          <w:spacing w:val="0"/>
          <w:kern w:val="2"/>
          <w:sz w:val="32"/>
          <w:szCs w:val="32"/>
          <w:highlight w:val="none"/>
          <w:shd w:val="clear" w:color="auto" w:fill="auto"/>
          <w:lang w:val="en-US" w:eastAsia="zh-CN" w:bidi="ar-SA"/>
        </w:rPr>
        <w:t>，</w:t>
      </w:r>
      <w:r>
        <w:rPr>
          <w:rFonts w:hint="default" w:ascii="宋体" w:hAnsi="宋体" w:eastAsia="方正仿宋简体" w:cs="Times New Roman"/>
          <w:color w:val="auto"/>
          <w:spacing w:val="0"/>
          <w:kern w:val="2"/>
          <w:sz w:val="32"/>
          <w:szCs w:val="32"/>
          <w:highlight w:val="none"/>
          <w:shd w:val="clear" w:color="auto" w:fill="auto"/>
          <w:lang w:val="en-US" w:eastAsia="zh-CN" w:bidi="ar-SA"/>
        </w:rPr>
        <w:t>城乡居民基本养老保险收入0.</w:t>
      </w:r>
      <w:r>
        <w:rPr>
          <w:rFonts w:hint="eastAsia" w:ascii="宋体" w:hAnsi="宋体" w:eastAsia="方正仿宋简体" w:cs="Times New Roman"/>
          <w:color w:val="auto"/>
          <w:spacing w:val="0"/>
          <w:kern w:val="2"/>
          <w:sz w:val="32"/>
          <w:szCs w:val="32"/>
          <w:highlight w:val="none"/>
          <w:shd w:val="clear" w:color="auto" w:fill="auto"/>
          <w:lang w:val="en-US" w:eastAsia="zh-CN" w:bidi="ar-SA"/>
        </w:rPr>
        <w:t>1</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亿元，完成年初预算的</w:t>
      </w:r>
      <w:r>
        <w:rPr>
          <w:rFonts w:hint="eastAsia" w:ascii="宋体" w:hAnsi="宋体" w:eastAsia="方正仿宋简体" w:cs="Times New Roman"/>
          <w:color w:val="auto"/>
          <w:spacing w:val="0"/>
          <w:kern w:val="2"/>
          <w:sz w:val="32"/>
          <w:szCs w:val="32"/>
          <w:highlight w:val="none"/>
          <w:shd w:val="clear" w:color="auto" w:fill="auto"/>
          <w:lang w:val="en-US" w:eastAsia="zh-CN" w:bidi="ar-SA"/>
        </w:rPr>
        <w:t>100</w:t>
      </w:r>
      <w:r>
        <w:rPr>
          <w:rFonts w:hint="default" w:ascii="宋体" w:hAnsi="宋体" w:eastAsia="方正仿宋简体" w:cs="Times New Roman"/>
          <w:color w:val="auto"/>
          <w:spacing w:val="0"/>
          <w:kern w:val="2"/>
          <w:sz w:val="32"/>
          <w:szCs w:val="32"/>
          <w:highlight w:val="none"/>
          <w:shd w:val="clear" w:color="auto" w:fill="auto"/>
          <w:lang w:val="en-US" w:eastAsia="zh-CN" w:bidi="ar-SA"/>
        </w:rPr>
        <w:t>%；机关事业养老保险收入0.</w:t>
      </w:r>
      <w:r>
        <w:rPr>
          <w:rFonts w:hint="eastAsia" w:ascii="宋体" w:hAnsi="宋体" w:eastAsia="方正仿宋简体" w:cs="Times New Roman"/>
          <w:color w:val="auto"/>
          <w:spacing w:val="0"/>
          <w:kern w:val="2"/>
          <w:sz w:val="32"/>
          <w:szCs w:val="32"/>
          <w:highlight w:val="none"/>
          <w:shd w:val="clear" w:color="auto" w:fill="auto"/>
          <w:lang w:val="en-US" w:eastAsia="zh-CN" w:bidi="ar-SA"/>
        </w:rPr>
        <w:t>32</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亿元，完成年初预算的</w:t>
      </w:r>
      <w:r>
        <w:rPr>
          <w:rFonts w:hint="eastAsia" w:ascii="宋体" w:hAnsi="宋体" w:eastAsia="方正仿宋简体" w:cs="Times New Roman"/>
          <w:color w:val="auto"/>
          <w:spacing w:val="0"/>
          <w:kern w:val="2"/>
          <w:sz w:val="32"/>
          <w:szCs w:val="32"/>
          <w:highlight w:val="none"/>
          <w:shd w:val="clear" w:color="auto" w:fill="auto"/>
          <w:lang w:val="en-US" w:eastAsia="zh-CN" w:bidi="ar-SA"/>
        </w:rPr>
        <w:t>100</w:t>
      </w:r>
      <w:r>
        <w:rPr>
          <w:rFonts w:hint="default" w:ascii="宋体" w:hAnsi="宋体" w:eastAsia="方正仿宋简体" w:cs="Times New Roman"/>
          <w:color w:val="auto"/>
          <w:spacing w:val="0"/>
          <w:kern w:val="2"/>
          <w:sz w:val="32"/>
          <w:szCs w:val="32"/>
          <w:highlight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宋体" w:hAnsi="宋体" w:eastAsia="方正仿宋简体" w:cs="Times New Roman"/>
          <w:color w:val="auto"/>
          <w:spacing w:val="0"/>
          <w:sz w:val="32"/>
          <w:szCs w:val="32"/>
          <w:highlight w:val="none"/>
        </w:rPr>
      </w:pPr>
      <w:r>
        <w:rPr>
          <w:rFonts w:hint="default" w:ascii="宋体" w:hAnsi="宋体" w:eastAsia="方正仿宋简体" w:cs="Times New Roman"/>
          <w:color w:val="auto"/>
          <w:spacing w:val="0"/>
          <w:kern w:val="2"/>
          <w:sz w:val="32"/>
          <w:szCs w:val="32"/>
          <w:highlight w:val="none"/>
          <w:shd w:val="clear" w:color="auto" w:fill="auto"/>
          <w:lang w:val="en-US" w:eastAsia="zh-CN" w:bidi="ar-SA"/>
        </w:rPr>
        <w:t>社会保险基金预算支出为0.3亿元，截至</w:t>
      </w:r>
      <w:r>
        <w:rPr>
          <w:rFonts w:hint="eastAsia" w:ascii="宋体" w:hAnsi="宋体" w:eastAsia="方正仿宋简体" w:cs="Times New Roman"/>
          <w:color w:val="auto"/>
          <w:spacing w:val="0"/>
          <w:kern w:val="2"/>
          <w:sz w:val="32"/>
          <w:szCs w:val="32"/>
          <w:highlight w:val="none"/>
          <w:shd w:val="clear" w:color="auto" w:fill="auto"/>
          <w:lang w:val="en-US" w:eastAsia="zh-CN" w:bidi="ar-SA"/>
        </w:rPr>
        <w:t>11</w:t>
      </w:r>
      <w:r>
        <w:rPr>
          <w:rFonts w:hint="default" w:ascii="宋体" w:hAnsi="宋体" w:eastAsia="方正仿宋简体" w:cs="Times New Roman"/>
          <w:color w:val="auto"/>
          <w:spacing w:val="0"/>
          <w:kern w:val="2"/>
          <w:sz w:val="32"/>
          <w:szCs w:val="32"/>
          <w:highlight w:val="none"/>
          <w:shd w:val="clear" w:color="auto" w:fill="auto"/>
          <w:lang w:val="en-US" w:eastAsia="zh-CN" w:bidi="ar-SA"/>
        </w:rPr>
        <w:t>月底支出0.2</w:t>
      </w:r>
      <w:r>
        <w:rPr>
          <w:rFonts w:hint="eastAsia" w:ascii="宋体" w:hAnsi="宋体" w:eastAsia="方正仿宋简体" w:cs="Times New Roman"/>
          <w:color w:val="auto"/>
          <w:spacing w:val="0"/>
          <w:kern w:val="2"/>
          <w:sz w:val="32"/>
          <w:szCs w:val="32"/>
          <w:highlight w:val="none"/>
          <w:shd w:val="clear" w:color="auto" w:fill="auto"/>
          <w:lang w:val="en-US" w:eastAsia="zh-CN" w:bidi="ar-SA"/>
        </w:rPr>
        <w:t>8</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亿元，完成年初预算的</w:t>
      </w:r>
      <w:r>
        <w:rPr>
          <w:rFonts w:hint="eastAsia" w:ascii="宋体" w:hAnsi="宋体" w:eastAsia="方正仿宋简体" w:cs="Times New Roman"/>
          <w:color w:val="auto"/>
          <w:spacing w:val="0"/>
          <w:kern w:val="2"/>
          <w:sz w:val="32"/>
          <w:szCs w:val="32"/>
          <w:highlight w:val="none"/>
          <w:shd w:val="clear" w:color="auto" w:fill="auto"/>
          <w:lang w:val="en-US" w:eastAsia="zh-CN" w:bidi="ar-SA"/>
        </w:rPr>
        <w:t>93.3</w:t>
      </w:r>
      <w:r>
        <w:rPr>
          <w:rFonts w:hint="default" w:ascii="宋体" w:hAnsi="宋体" w:eastAsia="方正仿宋简体" w:cs="Times New Roman"/>
          <w:color w:val="auto"/>
          <w:spacing w:val="0"/>
          <w:kern w:val="2"/>
          <w:sz w:val="32"/>
          <w:szCs w:val="32"/>
          <w:highlight w:val="none"/>
          <w:shd w:val="clear" w:color="auto" w:fill="auto"/>
          <w:lang w:val="en-US" w:eastAsia="zh-CN" w:bidi="ar-SA"/>
        </w:rPr>
        <w:t>%，其中</w:t>
      </w:r>
      <w:r>
        <w:rPr>
          <w:rFonts w:hint="eastAsia" w:ascii="宋体" w:hAnsi="宋体" w:eastAsia="方正仿宋简体" w:cs="Times New Roman"/>
          <w:color w:val="auto"/>
          <w:spacing w:val="0"/>
          <w:kern w:val="2"/>
          <w:sz w:val="32"/>
          <w:szCs w:val="32"/>
          <w:highlight w:val="none"/>
          <w:shd w:val="clear" w:color="auto" w:fill="auto"/>
          <w:lang w:val="en-US" w:eastAsia="zh-CN" w:bidi="ar-SA"/>
        </w:rPr>
        <w:t>，</w:t>
      </w:r>
      <w:r>
        <w:rPr>
          <w:rFonts w:hint="default" w:ascii="宋体" w:hAnsi="宋体" w:eastAsia="方正仿宋简体" w:cs="Times New Roman"/>
          <w:color w:val="auto"/>
          <w:spacing w:val="0"/>
          <w:kern w:val="2"/>
          <w:sz w:val="32"/>
          <w:szCs w:val="32"/>
          <w:highlight w:val="none"/>
          <w:shd w:val="clear" w:color="auto" w:fill="auto"/>
          <w:lang w:val="en-US" w:eastAsia="zh-CN" w:bidi="ar-SA"/>
        </w:rPr>
        <w:t>城乡居民基本养老保险支出0.0</w:t>
      </w:r>
      <w:r>
        <w:rPr>
          <w:rFonts w:hint="eastAsia" w:ascii="宋体" w:hAnsi="宋体" w:eastAsia="方正仿宋简体" w:cs="Times New Roman"/>
          <w:color w:val="auto"/>
          <w:spacing w:val="0"/>
          <w:kern w:val="2"/>
          <w:sz w:val="32"/>
          <w:szCs w:val="32"/>
          <w:highlight w:val="none"/>
          <w:shd w:val="clear" w:color="auto" w:fill="auto"/>
          <w:lang w:val="en-US" w:eastAsia="zh-CN" w:bidi="ar-SA"/>
        </w:rPr>
        <w:t>5</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亿元，完成年初预算的</w:t>
      </w:r>
      <w:r>
        <w:rPr>
          <w:rFonts w:hint="eastAsia" w:ascii="宋体" w:hAnsi="宋体" w:eastAsia="方正仿宋简体" w:cs="Times New Roman"/>
          <w:color w:val="auto"/>
          <w:spacing w:val="0"/>
          <w:kern w:val="2"/>
          <w:sz w:val="32"/>
          <w:szCs w:val="32"/>
          <w:highlight w:val="none"/>
          <w:shd w:val="clear" w:color="auto" w:fill="auto"/>
          <w:lang w:val="en-US" w:eastAsia="zh-CN" w:bidi="ar-SA"/>
        </w:rPr>
        <w:t>100</w:t>
      </w:r>
      <w:r>
        <w:rPr>
          <w:rFonts w:hint="default" w:ascii="宋体" w:hAnsi="宋体" w:eastAsia="方正仿宋简体" w:cs="Times New Roman"/>
          <w:color w:val="auto"/>
          <w:spacing w:val="0"/>
          <w:kern w:val="2"/>
          <w:sz w:val="32"/>
          <w:szCs w:val="32"/>
          <w:highlight w:val="none"/>
          <w:shd w:val="clear" w:color="auto" w:fill="auto"/>
          <w:lang w:val="en-US" w:eastAsia="zh-CN" w:bidi="ar-SA"/>
        </w:rPr>
        <w:t>%；机关事业养老保险支出0.</w:t>
      </w:r>
      <w:r>
        <w:rPr>
          <w:rFonts w:hint="eastAsia" w:ascii="宋体" w:hAnsi="宋体" w:eastAsia="方正仿宋简体" w:cs="Times New Roman"/>
          <w:color w:val="auto"/>
          <w:spacing w:val="0"/>
          <w:kern w:val="2"/>
          <w:sz w:val="32"/>
          <w:szCs w:val="32"/>
          <w:highlight w:val="none"/>
          <w:shd w:val="clear" w:color="auto" w:fill="auto"/>
          <w:lang w:val="en-US" w:eastAsia="zh-CN" w:bidi="ar-SA"/>
        </w:rPr>
        <w:t>23</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亿元，完成年初预算的</w:t>
      </w:r>
      <w:r>
        <w:rPr>
          <w:rFonts w:hint="eastAsia" w:ascii="宋体" w:hAnsi="宋体" w:eastAsia="方正仿宋简体" w:cs="Times New Roman"/>
          <w:color w:val="auto"/>
          <w:spacing w:val="0"/>
          <w:kern w:val="2"/>
          <w:sz w:val="32"/>
          <w:szCs w:val="32"/>
          <w:highlight w:val="none"/>
          <w:shd w:val="clear" w:color="auto" w:fill="auto"/>
          <w:lang w:val="en-US" w:eastAsia="zh-CN" w:bidi="ar-SA"/>
        </w:rPr>
        <w:t>92</w:t>
      </w:r>
      <w:r>
        <w:rPr>
          <w:rFonts w:hint="default" w:ascii="宋体" w:hAnsi="宋体" w:eastAsia="方正仿宋简体" w:cs="Times New Roman"/>
          <w:color w:val="auto"/>
          <w:spacing w:val="0"/>
          <w:kern w:val="2"/>
          <w:sz w:val="32"/>
          <w:szCs w:val="32"/>
          <w:highlight w:val="none"/>
          <w:shd w:val="clear" w:color="auto" w:fill="auto"/>
          <w:lang w:val="en-US" w:eastAsia="zh-CN" w:bidi="ar-SA"/>
        </w:rPr>
        <w:t>%。</w:t>
      </w:r>
    </w:p>
    <w:p>
      <w:pPr>
        <w:keepNext w:val="0"/>
        <w:keepLines w:val="0"/>
        <w:pageBreakBefore w:val="0"/>
        <w:widowControl w:val="0"/>
        <w:kinsoku/>
        <w:wordWrap/>
        <w:overflowPunct/>
        <w:topLinePunct w:val="0"/>
        <w:bidi w:val="0"/>
        <w:spacing w:line="560" w:lineRule="exact"/>
        <w:ind w:left="0" w:leftChars="0" w:firstLine="640" w:firstLineChars="200"/>
        <w:jc w:val="both"/>
        <w:textAlignment w:val="auto"/>
        <w:rPr>
          <w:rFonts w:hint="default" w:ascii="宋体" w:hAnsi="宋体" w:eastAsia="黑体" w:cs="Times New Roman"/>
          <w:b w:val="0"/>
          <w:color w:val="000000"/>
          <w:spacing w:val="0"/>
          <w:szCs w:val="32"/>
          <w:highlight w:val="none"/>
        </w:rPr>
      </w:pPr>
      <w:r>
        <w:rPr>
          <w:rFonts w:hint="default" w:ascii="宋体" w:hAnsi="宋体" w:eastAsia="黑体" w:cs="Times New Roman"/>
          <w:b w:val="0"/>
          <w:color w:val="000000"/>
          <w:spacing w:val="0"/>
          <w:sz w:val="32"/>
          <w:szCs w:val="32"/>
          <w:highlight w:val="none"/>
        </w:rPr>
        <w:t>四、国有资本经营预算收支情况</w:t>
      </w:r>
      <w:bookmarkEnd w:id="13"/>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宋体" w:hAnsi="宋体" w:eastAsia="方正仿宋简体" w:cs="Times New Roman"/>
          <w:color w:val="auto"/>
          <w:spacing w:val="0"/>
          <w:kern w:val="2"/>
          <w:sz w:val="32"/>
          <w:szCs w:val="32"/>
          <w:highlight w:val="none"/>
          <w:shd w:val="clear" w:color="auto" w:fill="auto"/>
          <w:lang w:val="en-US" w:eastAsia="zh-CN" w:bidi="ar-SA"/>
        </w:rPr>
      </w:pPr>
      <w:r>
        <w:rPr>
          <w:rFonts w:hint="default" w:ascii="宋体" w:hAnsi="宋体" w:eastAsia="方正仿宋简体" w:cs="Times New Roman"/>
          <w:color w:val="auto"/>
          <w:spacing w:val="0"/>
          <w:kern w:val="2"/>
          <w:sz w:val="32"/>
          <w:szCs w:val="32"/>
          <w:highlight w:val="none"/>
          <w:shd w:val="clear" w:color="auto" w:fill="auto"/>
          <w:lang w:val="en-US" w:eastAsia="zh-CN" w:bidi="ar-SA"/>
        </w:rPr>
        <w:t>根据国发〔2021〕5号文件结合我市国有资本实际经营情况未单独编制国有资本经营预算。</w:t>
      </w:r>
    </w:p>
    <w:p>
      <w:pPr>
        <w:keepNext w:val="0"/>
        <w:keepLines w:val="0"/>
        <w:pageBreakBefore w:val="0"/>
        <w:widowControl w:val="0"/>
        <w:numPr>
          <w:ilvl w:val="0"/>
          <w:numId w:val="2"/>
        </w:numPr>
        <w:kinsoku/>
        <w:wordWrap/>
        <w:overflowPunct/>
        <w:topLinePunct w:val="0"/>
        <w:autoSpaceDE w:val="0"/>
        <w:autoSpaceDN w:val="0"/>
        <w:bidi w:val="0"/>
        <w:adjustRightInd w:val="0"/>
        <w:spacing w:line="560" w:lineRule="exact"/>
        <w:ind w:left="0" w:leftChars="0" w:firstLine="640" w:firstLineChars="200"/>
        <w:jc w:val="both"/>
        <w:textAlignment w:val="auto"/>
        <w:rPr>
          <w:rFonts w:hint="default" w:ascii="宋体" w:hAnsi="宋体" w:eastAsia="黑体" w:cs="Times New Roman"/>
          <w:b w:val="0"/>
          <w:color w:val="000000"/>
          <w:spacing w:val="0"/>
          <w:sz w:val="32"/>
          <w:szCs w:val="32"/>
          <w:highlight w:val="none"/>
          <w:lang w:eastAsia="zh-CN"/>
        </w:rPr>
      </w:pPr>
      <w:r>
        <w:rPr>
          <w:rFonts w:hint="default" w:ascii="宋体" w:hAnsi="宋体" w:eastAsia="黑体" w:cs="Times New Roman"/>
          <w:b w:val="0"/>
          <w:color w:val="000000"/>
          <w:spacing w:val="0"/>
          <w:sz w:val="32"/>
          <w:szCs w:val="32"/>
          <w:highlight w:val="none"/>
        </w:rPr>
        <w:t>预算执行</w:t>
      </w:r>
      <w:r>
        <w:rPr>
          <w:rFonts w:hint="default" w:ascii="宋体" w:hAnsi="宋体" w:eastAsia="黑体" w:cs="Times New Roman"/>
          <w:b w:val="0"/>
          <w:color w:val="000000"/>
          <w:spacing w:val="0"/>
          <w:sz w:val="32"/>
          <w:szCs w:val="32"/>
          <w:highlight w:val="none"/>
          <w:lang w:eastAsia="zh-CN"/>
        </w:rPr>
        <w:t>亮点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9"/>
        <w:rPr>
          <w:rFonts w:hint="default" w:ascii="宋体" w:hAnsi="宋体" w:eastAsia="方正仿宋简体" w:cs="Times New Roman"/>
          <w:color w:val="auto"/>
          <w:spacing w:val="0"/>
          <w:kern w:val="2"/>
          <w:sz w:val="32"/>
          <w:szCs w:val="32"/>
          <w:highlight w:val="none"/>
          <w:shd w:val="clear" w:color="auto" w:fill="auto"/>
          <w:lang w:val="en-US" w:eastAsia="zh-CN" w:bidi="ar-SA"/>
        </w:rPr>
      </w:pPr>
      <w:r>
        <w:rPr>
          <w:rFonts w:hint="default" w:ascii="宋体" w:hAnsi="宋体" w:eastAsia="方正楷体简体" w:cs="Times New Roman"/>
          <w:b/>
          <w:bCs/>
          <w:color w:val="auto"/>
          <w:spacing w:val="0"/>
          <w:sz w:val="32"/>
          <w:szCs w:val="32"/>
          <w:lang w:eastAsia="zh-CN"/>
        </w:rPr>
        <w:t>（一）</w:t>
      </w:r>
      <w:r>
        <w:rPr>
          <w:rFonts w:hint="default" w:ascii="宋体" w:hAnsi="宋体" w:eastAsia="方正楷体简体" w:cs="Times New Roman"/>
          <w:b/>
          <w:bCs/>
          <w:color w:val="auto"/>
          <w:spacing w:val="0"/>
          <w:sz w:val="32"/>
          <w:szCs w:val="32"/>
        </w:rPr>
        <w:t>加大减负纾困力度，着力稳定宏观经济大盘</w:t>
      </w:r>
      <w:r>
        <w:rPr>
          <w:rFonts w:hint="default" w:ascii="宋体" w:hAnsi="宋体" w:eastAsia="方正楷体简体" w:cs="Times New Roman"/>
          <w:b/>
          <w:bCs/>
          <w:color w:val="auto"/>
          <w:spacing w:val="0"/>
          <w:sz w:val="32"/>
          <w:szCs w:val="32"/>
          <w:lang w:eastAsia="zh-CN"/>
        </w:rPr>
        <w:t>。</w:t>
      </w:r>
      <w:r>
        <w:rPr>
          <w:rFonts w:hint="default" w:ascii="宋体" w:hAnsi="宋体" w:eastAsia="方正仿宋简体" w:cs="Times New Roman"/>
          <w:color w:val="auto"/>
          <w:spacing w:val="0"/>
          <w:kern w:val="2"/>
          <w:sz w:val="32"/>
          <w:szCs w:val="32"/>
          <w:highlight w:val="none"/>
          <w:shd w:val="clear" w:color="auto" w:fill="auto"/>
          <w:lang w:val="en-US" w:eastAsia="zh-CN" w:bidi="ar-SA"/>
        </w:rPr>
        <w:t>坚持阶段性措施和制度性安排相结合，减税退税缓税并举。</w:t>
      </w:r>
      <w:r>
        <w:rPr>
          <w:rFonts w:hint="default" w:ascii="宋体" w:hAnsi="宋体" w:eastAsia="方正仿宋简体" w:cs="Times New Roman"/>
          <w:b/>
          <w:bCs/>
          <w:color w:val="auto"/>
          <w:spacing w:val="0"/>
          <w:sz w:val="32"/>
          <w:szCs w:val="32"/>
          <w:lang w:eastAsia="zh-CN"/>
        </w:rPr>
        <w:t>一是</w:t>
      </w:r>
      <w:r>
        <w:rPr>
          <w:rFonts w:hint="default" w:ascii="宋体" w:hAnsi="宋体" w:eastAsia="方正仿宋简体" w:cs="Times New Roman"/>
          <w:color w:val="auto"/>
          <w:spacing w:val="0"/>
          <w:kern w:val="2"/>
          <w:sz w:val="32"/>
          <w:szCs w:val="32"/>
          <w:highlight w:val="none"/>
          <w:shd w:val="clear" w:color="auto" w:fill="auto"/>
          <w:lang w:val="en-US" w:eastAsia="zh-CN" w:bidi="ar-SA"/>
        </w:rPr>
        <w:t>全面贯彻落实党中央增值税留抵退税制度，加强库款资金保障，对留抵税额实行大规模退税。截至目前，已办理增值税留抵退税</w:t>
      </w:r>
      <w:r>
        <w:rPr>
          <w:rFonts w:hint="eastAsia" w:ascii="宋体" w:hAnsi="宋体" w:eastAsia="方正仿宋简体" w:cs="Times New Roman"/>
          <w:color w:val="auto"/>
          <w:spacing w:val="0"/>
          <w:kern w:val="2"/>
          <w:sz w:val="32"/>
          <w:szCs w:val="32"/>
          <w:highlight w:val="none"/>
          <w:shd w:val="clear" w:color="auto" w:fill="auto"/>
          <w:lang w:val="en-US" w:eastAsia="zh-CN" w:bidi="ar-SA"/>
        </w:rPr>
        <w:t>0.57</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亿元。大规模留抵退税政策的实施，直接增加企业的现金流，缓解了企业的压力，切实帮助企业纾困解难。</w:t>
      </w:r>
      <w:r>
        <w:rPr>
          <w:rFonts w:hint="default" w:ascii="宋体" w:hAnsi="宋体" w:eastAsia="方正仿宋简体" w:cs="Times New Roman"/>
          <w:b/>
          <w:bCs/>
          <w:color w:val="auto"/>
          <w:spacing w:val="0"/>
          <w:sz w:val="32"/>
          <w:szCs w:val="32"/>
          <w:lang w:eastAsia="zh-CN"/>
        </w:rPr>
        <w:t>二是</w:t>
      </w:r>
      <w:r>
        <w:rPr>
          <w:rFonts w:hint="default" w:ascii="宋体" w:hAnsi="宋体" w:eastAsia="方正仿宋简体" w:cs="Times New Roman"/>
          <w:color w:val="auto"/>
          <w:spacing w:val="0"/>
          <w:kern w:val="2"/>
          <w:sz w:val="32"/>
          <w:szCs w:val="32"/>
          <w:highlight w:val="none"/>
          <w:shd w:val="clear" w:color="auto" w:fill="auto"/>
          <w:lang w:val="en-US" w:eastAsia="zh-CN" w:bidi="ar-SA"/>
        </w:rPr>
        <w:t>加强对中小微企业融资等支持，综合运用融资担保、贷款贴息、奖励补助等方式，引导撬动金融资源流向中小微企业，2023年共计为</w:t>
      </w:r>
      <w:r>
        <w:rPr>
          <w:rFonts w:hint="eastAsia" w:ascii="宋体" w:hAnsi="宋体" w:eastAsia="方正仿宋简体" w:cs="Times New Roman"/>
          <w:color w:val="auto"/>
          <w:spacing w:val="0"/>
          <w:kern w:val="2"/>
          <w:sz w:val="32"/>
          <w:szCs w:val="32"/>
          <w:highlight w:val="none"/>
          <w:shd w:val="clear" w:color="auto" w:fill="auto"/>
          <w:lang w:val="en-US" w:eastAsia="zh-CN" w:bidi="ar-SA"/>
        </w:rPr>
        <w:t>17</w:t>
      </w:r>
      <w:r>
        <w:rPr>
          <w:rFonts w:hint="default" w:ascii="宋体" w:hAnsi="宋体" w:eastAsia="方正仿宋简体" w:cs="Times New Roman"/>
          <w:color w:val="auto"/>
          <w:spacing w:val="0"/>
          <w:kern w:val="2"/>
          <w:sz w:val="32"/>
          <w:szCs w:val="32"/>
          <w:highlight w:val="none"/>
          <w:shd w:val="clear" w:color="auto" w:fill="auto"/>
          <w:lang w:val="en-US" w:eastAsia="zh-CN" w:bidi="ar-SA"/>
        </w:rPr>
        <w:t>家中小微企业0.</w:t>
      </w:r>
      <w:r>
        <w:rPr>
          <w:rFonts w:hint="eastAsia" w:ascii="宋体" w:hAnsi="宋体" w:eastAsia="方正仿宋简体" w:cs="Times New Roman"/>
          <w:color w:val="auto"/>
          <w:spacing w:val="0"/>
          <w:kern w:val="2"/>
          <w:sz w:val="32"/>
          <w:szCs w:val="32"/>
          <w:highlight w:val="none"/>
          <w:shd w:val="clear" w:color="auto" w:fill="auto"/>
          <w:lang w:val="en-US" w:eastAsia="zh-CN" w:bidi="ar-SA"/>
        </w:rPr>
        <w:t>93</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亿元贷款降低融资担保费0.0</w:t>
      </w:r>
      <w:r>
        <w:rPr>
          <w:rFonts w:hint="eastAsia" w:ascii="宋体" w:hAnsi="宋体" w:eastAsia="方正仿宋简体" w:cs="Times New Roman"/>
          <w:color w:val="auto"/>
          <w:spacing w:val="0"/>
          <w:kern w:val="2"/>
          <w:sz w:val="32"/>
          <w:szCs w:val="32"/>
          <w:highlight w:val="none"/>
          <w:shd w:val="clear" w:color="auto" w:fill="auto"/>
          <w:lang w:val="en-US" w:eastAsia="zh-CN" w:bidi="ar-SA"/>
        </w:rPr>
        <w:t>1</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亿元，助力民营企业高质量发展。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宋体" w:hAnsi="宋体" w:eastAsia="方正仿宋简体" w:cs="Times New Roman"/>
          <w:color w:val="auto"/>
          <w:spacing w:val="0"/>
          <w:kern w:val="2"/>
          <w:sz w:val="32"/>
          <w:szCs w:val="32"/>
          <w:highlight w:val="none"/>
          <w:shd w:val="clear" w:color="auto" w:fill="auto"/>
          <w:lang w:val="en-US" w:eastAsia="zh-CN" w:bidi="ar-SA"/>
        </w:rPr>
      </w:pPr>
      <w:r>
        <w:rPr>
          <w:rFonts w:hint="default" w:ascii="宋体" w:hAnsi="宋体" w:eastAsia="方正楷体简体" w:cs="Times New Roman"/>
          <w:b/>
          <w:bCs/>
          <w:spacing w:val="0"/>
          <w:sz w:val="32"/>
          <w:szCs w:val="32"/>
          <w:lang w:eastAsia="zh-CN"/>
        </w:rPr>
        <w:t>（二）</w:t>
      </w:r>
      <w:r>
        <w:rPr>
          <w:rFonts w:hint="default" w:ascii="宋体" w:hAnsi="宋体" w:eastAsia="方正楷体简体" w:cs="Times New Roman"/>
          <w:b/>
          <w:bCs/>
          <w:spacing w:val="0"/>
          <w:sz w:val="32"/>
          <w:szCs w:val="32"/>
        </w:rPr>
        <w:t>加快债券</w:t>
      </w:r>
      <w:r>
        <w:rPr>
          <w:rFonts w:hint="default" w:ascii="宋体" w:hAnsi="宋体" w:eastAsia="方正楷体简体" w:cs="Times New Roman"/>
          <w:b/>
          <w:bCs/>
          <w:spacing w:val="0"/>
          <w:sz w:val="32"/>
          <w:szCs w:val="32"/>
          <w:lang w:eastAsia="zh-CN"/>
        </w:rPr>
        <w:t>支出</w:t>
      </w:r>
      <w:r>
        <w:rPr>
          <w:rFonts w:hint="default" w:ascii="宋体" w:hAnsi="宋体" w:eastAsia="方正楷体简体" w:cs="Times New Roman"/>
          <w:b/>
          <w:bCs/>
          <w:spacing w:val="0"/>
          <w:sz w:val="32"/>
          <w:szCs w:val="32"/>
        </w:rPr>
        <w:t>进</w:t>
      </w:r>
      <w:r>
        <w:rPr>
          <w:rFonts w:hint="default" w:ascii="宋体" w:hAnsi="宋体" w:eastAsia="方正楷体简体" w:cs="Times New Roman"/>
          <w:b/>
          <w:bCs/>
          <w:spacing w:val="0"/>
          <w:sz w:val="32"/>
          <w:szCs w:val="32"/>
          <w:highlight w:val="none"/>
        </w:rPr>
        <w:t>度</w:t>
      </w:r>
      <w:r>
        <w:rPr>
          <w:rFonts w:hint="default" w:ascii="宋体" w:hAnsi="宋体" w:eastAsia="方正楷体简体" w:cs="Times New Roman"/>
          <w:b/>
          <w:bCs/>
          <w:spacing w:val="0"/>
          <w:sz w:val="32"/>
          <w:szCs w:val="32"/>
          <w:highlight w:val="none"/>
          <w:lang w:eastAsia="zh-CN"/>
        </w:rPr>
        <w:t>，发挥有效投资带动作用。</w:t>
      </w:r>
      <w:bookmarkStart w:id="14" w:name="OLE_LINK4"/>
      <w:r>
        <w:rPr>
          <w:rFonts w:hint="default" w:ascii="宋体" w:hAnsi="宋体" w:eastAsia="方正仿宋简体" w:cs="Times New Roman"/>
          <w:color w:val="auto"/>
          <w:spacing w:val="0"/>
          <w:kern w:val="2"/>
          <w:sz w:val="32"/>
          <w:szCs w:val="32"/>
          <w:highlight w:val="none"/>
          <w:shd w:val="clear" w:color="auto" w:fill="auto"/>
          <w:lang w:val="en-US" w:eastAsia="zh-CN" w:bidi="ar-SA"/>
        </w:rPr>
        <w:t>加快债券使用进度，优化专项债券投向领域，强化专项债券管理。</w:t>
      </w:r>
      <w:r>
        <w:rPr>
          <w:rFonts w:hint="default" w:ascii="宋体" w:hAnsi="宋体" w:eastAsia="方正仿宋简体" w:cs="Times New Roman"/>
          <w:b/>
          <w:bCs/>
          <w:color w:val="auto"/>
          <w:spacing w:val="0"/>
          <w:sz w:val="32"/>
          <w:szCs w:val="32"/>
          <w:lang w:val="en-US" w:eastAsia="zh-CN"/>
        </w:rPr>
        <w:t>一是</w:t>
      </w:r>
      <w:r>
        <w:rPr>
          <w:rFonts w:hint="default" w:ascii="宋体" w:hAnsi="宋体" w:eastAsia="方正仿宋简体" w:cs="Times New Roman"/>
          <w:color w:val="auto"/>
          <w:spacing w:val="0"/>
          <w:kern w:val="2"/>
          <w:sz w:val="32"/>
          <w:szCs w:val="32"/>
          <w:highlight w:val="none"/>
          <w:shd w:val="clear" w:color="auto" w:fill="auto"/>
          <w:lang w:val="en-US" w:eastAsia="zh-CN" w:bidi="ar-SA"/>
        </w:rPr>
        <w:t>严格按照“储备入库一批、发行使用一批、开工建设一批”的要求，做好专项债券项目常态化储备工作。2023年分批储备债券项目63个。截至目前</w:t>
      </w:r>
      <w:r>
        <w:rPr>
          <w:rFonts w:hint="eastAsia" w:ascii="宋体" w:hAnsi="宋体" w:eastAsia="方正仿宋简体" w:cs="Times New Roman"/>
          <w:color w:val="auto"/>
          <w:spacing w:val="0"/>
          <w:kern w:val="2"/>
          <w:sz w:val="32"/>
          <w:szCs w:val="32"/>
          <w:highlight w:val="none"/>
          <w:shd w:val="clear" w:color="auto" w:fill="auto"/>
          <w:lang w:val="en-US" w:eastAsia="zh-CN" w:bidi="ar-SA"/>
        </w:rPr>
        <w:t>，</w:t>
      </w:r>
      <w:r>
        <w:rPr>
          <w:rFonts w:hint="default" w:ascii="宋体" w:hAnsi="宋体" w:eastAsia="方正仿宋简体" w:cs="Times New Roman"/>
          <w:color w:val="auto"/>
          <w:spacing w:val="0"/>
          <w:kern w:val="2"/>
          <w:sz w:val="32"/>
          <w:szCs w:val="32"/>
          <w:highlight w:val="none"/>
          <w:shd w:val="clear" w:color="auto" w:fill="auto"/>
          <w:lang w:val="en-US" w:eastAsia="zh-CN" w:bidi="ar-SA"/>
        </w:rPr>
        <w:t>共支持</w:t>
      </w:r>
      <w:r>
        <w:rPr>
          <w:rFonts w:hint="eastAsia" w:ascii="宋体" w:hAnsi="宋体" w:eastAsia="方正仿宋简体" w:cs="Times New Roman"/>
          <w:color w:val="auto"/>
          <w:spacing w:val="0"/>
          <w:kern w:val="2"/>
          <w:sz w:val="32"/>
          <w:szCs w:val="32"/>
          <w:highlight w:val="none"/>
          <w:shd w:val="clear" w:color="auto" w:fill="auto"/>
          <w:lang w:val="en-US" w:eastAsia="zh-CN" w:bidi="ar-SA"/>
        </w:rPr>
        <w:t>30</w:t>
      </w:r>
      <w:r>
        <w:rPr>
          <w:rFonts w:hint="default" w:ascii="宋体" w:hAnsi="宋体" w:eastAsia="方正仿宋简体" w:cs="Times New Roman"/>
          <w:color w:val="auto"/>
          <w:spacing w:val="0"/>
          <w:kern w:val="2"/>
          <w:sz w:val="32"/>
          <w:szCs w:val="32"/>
          <w:highlight w:val="none"/>
          <w:shd w:val="clear" w:color="auto" w:fill="auto"/>
          <w:lang w:val="en-US" w:eastAsia="zh-CN" w:bidi="ar-SA"/>
        </w:rPr>
        <w:t>个项目，其中在建项目</w:t>
      </w:r>
      <w:r>
        <w:rPr>
          <w:rFonts w:hint="eastAsia" w:ascii="宋体" w:hAnsi="宋体" w:eastAsia="方正仿宋简体" w:cs="Times New Roman"/>
          <w:color w:val="auto"/>
          <w:spacing w:val="0"/>
          <w:kern w:val="2"/>
          <w:sz w:val="32"/>
          <w:szCs w:val="32"/>
          <w:highlight w:val="none"/>
          <w:shd w:val="clear" w:color="auto" w:fill="auto"/>
          <w:lang w:val="en-US" w:eastAsia="zh-CN" w:bidi="ar-SA"/>
        </w:rPr>
        <w:t>6</w:t>
      </w:r>
      <w:r>
        <w:rPr>
          <w:rFonts w:hint="default" w:ascii="宋体" w:hAnsi="宋体" w:eastAsia="方正仿宋简体" w:cs="Times New Roman"/>
          <w:color w:val="auto"/>
          <w:spacing w:val="0"/>
          <w:kern w:val="2"/>
          <w:sz w:val="32"/>
          <w:szCs w:val="32"/>
          <w:highlight w:val="none"/>
          <w:shd w:val="clear" w:color="auto" w:fill="auto"/>
          <w:lang w:val="en-US" w:eastAsia="zh-CN" w:bidi="ar-SA"/>
        </w:rPr>
        <w:t>个，新建项目24个。</w:t>
      </w:r>
      <w:r>
        <w:rPr>
          <w:rFonts w:hint="default" w:ascii="宋体" w:hAnsi="宋体" w:eastAsia="方正仿宋简体" w:cs="Times New Roman"/>
          <w:b/>
          <w:bCs/>
          <w:color w:val="auto"/>
          <w:spacing w:val="0"/>
          <w:sz w:val="32"/>
          <w:szCs w:val="32"/>
          <w:lang w:val="en-US" w:eastAsia="zh-CN"/>
        </w:rPr>
        <w:t>二是</w:t>
      </w:r>
      <w:r>
        <w:rPr>
          <w:rFonts w:hint="default" w:ascii="宋体" w:hAnsi="宋体" w:eastAsia="方正仿宋简体" w:cs="Times New Roman"/>
          <w:color w:val="auto"/>
          <w:spacing w:val="0"/>
          <w:kern w:val="2"/>
          <w:sz w:val="32"/>
          <w:szCs w:val="32"/>
          <w:highlight w:val="none"/>
          <w:shd w:val="clear" w:color="auto" w:fill="auto"/>
          <w:lang w:val="en-US" w:eastAsia="zh-CN" w:bidi="ar-SA"/>
        </w:rPr>
        <w:t>持续强化债券资金监督管理，对专项债券项目“借、用、管、还”各环节实行穿透式监督管理，按周通报预警专项债券支出进度，常态化开展专项债券使用管理情况专项核查，全面压实主管部门和项目单位管理责任，推动提升债券资金配置效率和使用效益。</w:t>
      </w:r>
    </w:p>
    <w:bookmarkEnd w:id="14"/>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宋体" w:hAnsi="宋体" w:eastAsia="方正仿宋简体" w:cs="Times New Roman"/>
          <w:color w:val="auto"/>
          <w:spacing w:val="0"/>
          <w:kern w:val="2"/>
          <w:sz w:val="32"/>
          <w:szCs w:val="32"/>
          <w:highlight w:val="none"/>
          <w:shd w:val="clear" w:color="auto" w:fill="auto"/>
          <w:lang w:val="en-US" w:eastAsia="zh-CN" w:bidi="ar-SA"/>
        </w:rPr>
      </w:pPr>
      <w:r>
        <w:rPr>
          <w:rFonts w:hint="default" w:ascii="宋体" w:hAnsi="宋体" w:eastAsia="方正楷体简体" w:cs="Times New Roman"/>
          <w:b/>
          <w:bCs/>
          <w:spacing w:val="0"/>
          <w:sz w:val="32"/>
          <w:szCs w:val="32"/>
          <w:lang w:val="en-US" w:eastAsia="zh-CN"/>
        </w:rPr>
        <w:t>（三）</w:t>
      </w:r>
      <w:r>
        <w:rPr>
          <w:rFonts w:hint="default" w:ascii="宋体" w:hAnsi="宋体" w:eastAsia="方正楷体简体" w:cs="Times New Roman"/>
          <w:b/>
          <w:bCs/>
          <w:spacing w:val="0"/>
          <w:sz w:val="32"/>
          <w:szCs w:val="32"/>
          <w:lang w:eastAsia="zh-CN"/>
        </w:rPr>
        <w:t>完善资金直达机制，提升资金使用管理效能。</w:t>
      </w:r>
      <w:bookmarkStart w:id="15" w:name="OLE_LINK5"/>
      <w:r>
        <w:rPr>
          <w:rFonts w:hint="eastAsia" w:ascii="宋体" w:hAnsi="宋体" w:eastAsia="方正仿宋简体" w:cs="Times New Roman"/>
          <w:b/>
          <w:bCs/>
          <w:color w:val="auto"/>
          <w:spacing w:val="0"/>
          <w:sz w:val="32"/>
          <w:szCs w:val="32"/>
          <w:lang w:val="en-US" w:eastAsia="zh-CN"/>
        </w:rPr>
        <w:t>一是</w:t>
      </w:r>
      <w:r>
        <w:rPr>
          <w:rFonts w:hint="default" w:ascii="宋体" w:hAnsi="宋体" w:eastAsia="方正仿宋简体" w:cs="Times New Roman"/>
          <w:color w:val="auto"/>
          <w:spacing w:val="0"/>
          <w:kern w:val="2"/>
          <w:sz w:val="32"/>
          <w:szCs w:val="32"/>
          <w:highlight w:val="none"/>
          <w:shd w:val="clear" w:color="auto" w:fill="auto"/>
          <w:lang w:val="en-US" w:eastAsia="zh-CN" w:bidi="ar-SA"/>
        </w:rPr>
        <w:t>进一步扩大直达资金范围，加快资金下达使用，强化监控管理，财政资金直达机制运行良好，政策效果明显，惠企利民作用有效发挥。将符合条件的惠企利民资金全部纳入直达范围，资金总规模</w:t>
      </w:r>
      <w:r>
        <w:rPr>
          <w:rFonts w:hint="eastAsia" w:ascii="宋体" w:hAnsi="宋体" w:eastAsia="方正仿宋简体" w:cs="Times New Roman"/>
          <w:color w:val="auto"/>
          <w:spacing w:val="0"/>
          <w:kern w:val="2"/>
          <w:sz w:val="32"/>
          <w:szCs w:val="32"/>
          <w:highlight w:val="none"/>
          <w:shd w:val="clear" w:color="auto" w:fill="auto"/>
          <w:lang w:val="en-US" w:eastAsia="zh-CN" w:bidi="ar-SA"/>
        </w:rPr>
        <w:t>3.11</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亿元，比上年减少3.4</w:t>
      </w:r>
      <w:r>
        <w:rPr>
          <w:rFonts w:hint="eastAsia" w:ascii="宋体" w:hAnsi="宋体" w:eastAsia="方正仿宋简体" w:cs="Times New Roman"/>
          <w:color w:val="auto"/>
          <w:spacing w:val="0"/>
          <w:kern w:val="2"/>
          <w:sz w:val="32"/>
          <w:szCs w:val="32"/>
          <w:highlight w:val="none"/>
          <w:shd w:val="clear" w:color="auto" w:fill="auto"/>
          <w:lang w:val="en-US" w:eastAsia="zh-CN" w:bidi="ar-SA"/>
        </w:rPr>
        <w:t>1</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亿元，特别是将支持基层落实减税降费和重点民生等转移支付纳入直达资金管理，有效发挥直达机制在保障民生和支持基层运作中的重要作用。</w:t>
      </w:r>
      <w:r>
        <w:rPr>
          <w:rFonts w:hint="default" w:ascii="宋体" w:hAnsi="宋体" w:eastAsia="方正仿宋简体" w:cs="Times New Roman"/>
          <w:b/>
          <w:bCs/>
          <w:color w:val="auto"/>
          <w:spacing w:val="0"/>
          <w:sz w:val="32"/>
          <w:szCs w:val="32"/>
          <w:lang w:val="en-US" w:eastAsia="zh-CN"/>
        </w:rPr>
        <w:t>二是</w:t>
      </w:r>
      <w:r>
        <w:rPr>
          <w:rFonts w:hint="default" w:ascii="宋体" w:hAnsi="宋体" w:eastAsia="方正仿宋简体" w:cs="Times New Roman"/>
          <w:color w:val="auto"/>
          <w:spacing w:val="0"/>
          <w:kern w:val="2"/>
          <w:sz w:val="32"/>
          <w:szCs w:val="32"/>
          <w:highlight w:val="none"/>
          <w:shd w:val="clear" w:color="auto" w:fill="auto"/>
          <w:lang w:val="en-US" w:eastAsia="zh-CN" w:bidi="ar-SA"/>
        </w:rPr>
        <w:t>快速下达使用，直达资金效果显现。截至目前</w:t>
      </w:r>
      <w:r>
        <w:rPr>
          <w:rFonts w:hint="eastAsia" w:ascii="宋体" w:hAnsi="宋体" w:eastAsia="方正仿宋简体" w:cs="Times New Roman"/>
          <w:color w:val="auto"/>
          <w:spacing w:val="0"/>
          <w:kern w:val="2"/>
          <w:sz w:val="32"/>
          <w:szCs w:val="32"/>
          <w:highlight w:val="none"/>
          <w:shd w:val="clear" w:color="auto" w:fill="auto"/>
          <w:lang w:val="en-US" w:eastAsia="zh-CN" w:bidi="ar-SA"/>
        </w:rPr>
        <w:t>，</w:t>
      </w:r>
      <w:r>
        <w:rPr>
          <w:rFonts w:hint="default" w:ascii="宋体" w:hAnsi="宋体" w:eastAsia="方正仿宋简体" w:cs="Times New Roman"/>
          <w:color w:val="auto"/>
          <w:spacing w:val="0"/>
          <w:kern w:val="2"/>
          <w:sz w:val="32"/>
          <w:szCs w:val="32"/>
          <w:highlight w:val="none"/>
          <w:shd w:val="clear" w:color="auto" w:fill="auto"/>
          <w:lang w:val="en-US" w:eastAsia="zh-CN" w:bidi="ar-SA"/>
        </w:rPr>
        <w:t>已将直达资金</w:t>
      </w:r>
      <w:r>
        <w:rPr>
          <w:rFonts w:hint="eastAsia" w:ascii="宋体" w:hAnsi="宋体" w:eastAsia="方正仿宋简体" w:cs="Times New Roman"/>
          <w:color w:val="auto"/>
          <w:spacing w:val="0"/>
          <w:kern w:val="2"/>
          <w:sz w:val="32"/>
          <w:szCs w:val="32"/>
          <w:highlight w:val="none"/>
          <w:shd w:val="clear" w:color="auto" w:fill="auto"/>
          <w:lang w:val="en-US" w:eastAsia="zh-CN" w:bidi="ar-SA"/>
        </w:rPr>
        <w:t>3.11</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亿元全部下达，通过直达资金安排项目60个，形成支出</w:t>
      </w:r>
      <w:r>
        <w:rPr>
          <w:rFonts w:hint="eastAsia" w:ascii="宋体" w:hAnsi="宋体" w:eastAsia="方正仿宋简体" w:cs="Times New Roman"/>
          <w:color w:val="auto"/>
          <w:spacing w:val="0"/>
          <w:kern w:val="2"/>
          <w:sz w:val="32"/>
          <w:szCs w:val="32"/>
          <w:highlight w:val="none"/>
          <w:shd w:val="clear" w:color="auto" w:fill="auto"/>
          <w:lang w:val="en-US" w:eastAsia="zh-CN" w:bidi="ar-SA"/>
        </w:rPr>
        <w:t>3.05</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亿元，占中央财政已下达</w:t>
      </w:r>
      <w:r>
        <w:rPr>
          <w:rFonts w:hint="eastAsia" w:ascii="宋体" w:hAnsi="宋体" w:eastAsia="方正仿宋简体" w:cs="Times New Roman"/>
          <w:color w:val="auto"/>
          <w:spacing w:val="0"/>
          <w:kern w:val="2"/>
          <w:sz w:val="32"/>
          <w:szCs w:val="32"/>
          <w:highlight w:val="none"/>
          <w:shd w:val="clear" w:color="auto" w:fill="auto"/>
          <w:lang w:val="en-US" w:eastAsia="zh-CN" w:bidi="ar-SA"/>
        </w:rPr>
        <w:t>3.11</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亿元的</w:t>
      </w:r>
      <w:r>
        <w:rPr>
          <w:rFonts w:hint="eastAsia" w:ascii="宋体" w:hAnsi="宋体" w:eastAsia="方正仿宋简体" w:cs="Times New Roman"/>
          <w:color w:val="auto"/>
          <w:spacing w:val="0"/>
          <w:kern w:val="2"/>
          <w:sz w:val="32"/>
          <w:szCs w:val="32"/>
          <w:highlight w:val="none"/>
          <w:shd w:val="clear" w:color="auto" w:fill="auto"/>
          <w:lang w:val="en-US" w:eastAsia="zh-CN" w:bidi="ar-SA"/>
        </w:rPr>
        <w:t>98.07</w:t>
      </w:r>
      <w:r>
        <w:rPr>
          <w:rFonts w:hint="default" w:ascii="宋体" w:hAnsi="宋体" w:eastAsia="方正仿宋简体" w:cs="Times New Roman"/>
          <w:color w:val="auto"/>
          <w:spacing w:val="0"/>
          <w:kern w:val="2"/>
          <w:sz w:val="32"/>
          <w:szCs w:val="32"/>
          <w:highlight w:val="none"/>
          <w:shd w:val="clear" w:color="auto" w:fill="auto"/>
          <w:lang w:val="en-US" w:eastAsia="zh-CN" w:bidi="ar-SA"/>
        </w:rPr>
        <w:t>%，较序时进度高</w:t>
      </w:r>
      <w:r>
        <w:rPr>
          <w:rFonts w:hint="eastAsia" w:ascii="宋体" w:hAnsi="宋体" w:eastAsia="方正仿宋简体" w:cs="Times New Roman"/>
          <w:color w:val="auto"/>
          <w:spacing w:val="0"/>
          <w:kern w:val="2"/>
          <w:sz w:val="32"/>
          <w:szCs w:val="32"/>
          <w:highlight w:val="none"/>
          <w:shd w:val="clear" w:color="auto" w:fill="auto"/>
          <w:lang w:val="en-US" w:eastAsia="zh-CN" w:bidi="ar-SA"/>
        </w:rPr>
        <w:t>6.4</w:t>
      </w:r>
      <w:r>
        <w:rPr>
          <w:rFonts w:hint="default" w:ascii="宋体" w:hAnsi="宋体" w:eastAsia="方正仿宋简体" w:cs="Times New Roman"/>
          <w:color w:val="auto"/>
          <w:spacing w:val="0"/>
          <w:kern w:val="2"/>
          <w:sz w:val="32"/>
          <w:szCs w:val="32"/>
          <w:highlight w:val="none"/>
          <w:shd w:val="clear" w:color="auto" w:fill="auto"/>
          <w:lang w:val="en-US" w:eastAsia="zh-CN" w:bidi="ar-SA"/>
        </w:rPr>
        <w:t>个百分点，在保基本民生方面，用于养老、义务教育、基本医疗、基</w:t>
      </w:r>
      <w:r>
        <w:rPr>
          <w:rFonts w:hint="default" w:ascii="宋体" w:hAnsi="宋体" w:eastAsia="方正仿宋简体" w:cs="Times New Roman"/>
          <w:color w:val="auto"/>
          <w:spacing w:val="-11"/>
          <w:kern w:val="2"/>
          <w:sz w:val="32"/>
          <w:szCs w:val="32"/>
          <w:highlight w:val="none"/>
          <w:shd w:val="clear" w:color="auto" w:fill="auto"/>
          <w:lang w:val="en-US" w:eastAsia="zh-CN" w:bidi="ar-SA"/>
        </w:rPr>
        <w:t>本住房等基本民生方面的支出达1.</w:t>
      </w:r>
      <w:r>
        <w:rPr>
          <w:rFonts w:hint="eastAsia" w:ascii="宋体" w:hAnsi="宋体" w:eastAsia="方正仿宋简体" w:cs="Times New Roman"/>
          <w:color w:val="auto"/>
          <w:spacing w:val="-11"/>
          <w:kern w:val="2"/>
          <w:sz w:val="32"/>
          <w:szCs w:val="32"/>
          <w:highlight w:val="none"/>
          <w:shd w:val="clear" w:color="auto" w:fill="auto"/>
          <w:lang w:val="en-US" w:eastAsia="zh-CN" w:bidi="ar-SA"/>
        </w:rPr>
        <w:t>18</w:t>
      </w:r>
      <w:r>
        <w:rPr>
          <w:rFonts w:hint="default" w:ascii="宋体" w:hAnsi="宋体" w:eastAsia="方正仿宋简体" w:cs="Times New Roman"/>
          <w:color w:val="auto"/>
          <w:spacing w:val="-11"/>
          <w:kern w:val="2"/>
          <w:sz w:val="32"/>
          <w:szCs w:val="32"/>
          <w:highlight w:val="none"/>
          <w:shd w:val="clear" w:color="auto" w:fill="auto"/>
          <w:lang w:val="en-US" w:eastAsia="zh-CN" w:bidi="ar-SA"/>
        </w:rPr>
        <w:t>亿元，助力兜牢兜实民生底线。</w:t>
      </w:r>
    </w:p>
    <w:bookmarkEnd w:id="15"/>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宋体" w:hAnsi="宋体" w:eastAsia="方正仿宋简体" w:cs="Times New Roman"/>
          <w:color w:val="auto"/>
          <w:spacing w:val="0"/>
          <w:kern w:val="2"/>
          <w:sz w:val="32"/>
          <w:szCs w:val="32"/>
          <w:highlight w:val="none"/>
          <w:shd w:val="clear" w:color="auto" w:fill="auto"/>
          <w:lang w:val="en-US" w:eastAsia="zh-CN" w:bidi="ar-SA"/>
        </w:rPr>
      </w:pPr>
      <w:r>
        <w:rPr>
          <w:rFonts w:hint="default" w:ascii="宋体" w:hAnsi="宋体" w:eastAsia="方正楷体简体" w:cs="Times New Roman"/>
          <w:b/>
          <w:bCs/>
          <w:spacing w:val="0"/>
          <w:sz w:val="32"/>
          <w:szCs w:val="32"/>
          <w:lang w:eastAsia="zh-CN"/>
        </w:rPr>
        <w:t>（四）加强资金统筹力度，兜牢兜实民生保障底线。</w:t>
      </w:r>
      <w:bookmarkStart w:id="16" w:name="OLE_LINK6"/>
      <w:r>
        <w:rPr>
          <w:rFonts w:hint="default" w:ascii="宋体" w:hAnsi="宋体" w:eastAsia="方正仿宋简体" w:cs="Times New Roman"/>
          <w:color w:val="auto"/>
          <w:spacing w:val="0"/>
          <w:kern w:val="2"/>
          <w:sz w:val="32"/>
          <w:szCs w:val="32"/>
          <w:highlight w:val="none"/>
          <w:shd w:val="clear" w:color="auto" w:fill="auto"/>
          <w:lang w:val="en-US" w:eastAsia="zh-CN" w:bidi="ar-SA"/>
        </w:rPr>
        <w:t>增进民生福祉是发展的根本目的。财政局始终坚持以人民为中心的发展思想，尽力而为、量力而行，努力在发展中保障和改善民生，不断增强人民群众获得感、幸福感、安全感。</w:t>
      </w:r>
      <w:r>
        <w:rPr>
          <w:rFonts w:hint="default" w:ascii="宋体" w:hAnsi="宋体" w:eastAsia="方正仿宋简体" w:cs="Times New Roman"/>
          <w:b/>
          <w:bCs/>
          <w:color w:val="auto"/>
          <w:spacing w:val="0"/>
          <w:sz w:val="32"/>
          <w:szCs w:val="32"/>
          <w:lang w:val="en-US" w:eastAsia="zh-CN"/>
        </w:rPr>
        <w:t>一是</w:t>
      </w:r>
      <w:r>
        <w:rPr>
          <w:rFonts w:hint="default" w:ascii="宋体" w:hAnsi="宋体" w:eastAsia="方正仿宋简体" w:cs="Times New Roman"/>
          <w:color w:val="auto"/>
          <w:spacing w:val="0"/>
          <w:kern w:val="2"/>
          <w:sz w:val="32"/>
          <w:szCs w:val="32"/>
          <w:highlight w:val="none"/>
          <w:shd w:val="clear" w:color="auto" w:fill="auto"/>
          <w:lang w:val="en-US" w:eastAsia="zh-CN" w:bidi="ar-SA"/>
        </w:rPr>
        <w:t>推动教育高质量发展。坚持把教育作为国家战略性投入予以优先保障，落实农村义务教育学生营养改善计划，深入推进义务教育薄弱环节改善与能力提升，加强农村教师队伍建设，落实各教育阶段学生资助政策，2023年一般公共预算安排教育支出2.</w:t>
      </w:r>
      <w:r>
        <w:rPr>
          <w:rFonts w:hint="eastAsia" w:ascii="宋体" w:hAnsi="宋体" w:eastAsia="方正仿宋简体" w:cs="Times New Roman"/>
          <w:color w:val="auto"/>
          <w:spacing w:val="0"/>
          <w:kern w:val="2"/>
          <w:sz w:val="32"/>
          <w:szCs w:val="32"/>
          <w:highlight w:val="none"/>
          <w:shd w:val="clear" w:color="auto" w:fill="auto"/>
          <w:lang w:val="en-US" w:eastAsia="zh-CN" w:bidi="ar-SA"/>
        </w:rPr>
        <w:t>96</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亿元，比上年增长</w:t>
      </w:r>
      <w:r>
        <w:rPr>
          <w:rFonts w:hint="eastAsia" w:ascii="宋体" w:hAnsi="宋体" w:eastAsia="方正仿宋简体" w:cs="Times New Roman"/>
          <w:color w:val="auto"/>
          <w:spacing w:val="0"/>
          <w:kern w:val="2"/>
          <w:sz w:val="32"/>
          <w:szCs w:val="32"/>
          <w:highlight w:val="none"/>
          <w:shd w:val="clear" w:color="auto" w:fill="auto"/>
          <w:lang w:val="en-US" w:eastAsia="zh-CN" w:bidi="ar-SA"/>
        </w:rPr>
        <w:t>12.12</w:t>
      </w:r>
      <w:r>
        <w:rPr>
          <w:rFonts w:hint="default" w:ascii="宋体" w:hAnsi="宋体" w:eastAsia="方正仿宋简体" w:cs="Times New Roman"/>
          <w:color w:val="auto"/>
          <w:spacing w:val="0"/>
          <w:kern w:val="2"/>
          <w:sz w:val="32"/>
          <w:szCs w:val="32"/>
          <w:highlight w:val="none"/>
          <w:shd w:val="clear" w:color="auto" w:fill="auto"/>
          <w:lang w:val="en-US" w:eastAsia="zh-CN" w:bidi="ar-SA"/>
        </w:rPr>
        <w:t>%，截至目前</w:t>
      </w:r>
      <w:r>
        <w:rPr>
          <w:rFonts w:hint="eastAsia" w:ascii="宋体" w:hAnsi="宋体" w:eastAsia="方正仿宋简体" w:cs="Times New Roman"/>
          <w:color w:val="auto"/>
          <w:spacing w:val="0"/>
          <w:kern w:val="2"/>
          <w:sz w:val="32"/>
          <w:szCs w:val="32"/>
          <w:highlight w:val="none"/>
          <w:shd w:val="clear" w:color="auto" w:fill="auto"/>
          <w:lang w:val="en-US" w:eastAsia="zh-CN" w:bidi="ar-SA"/>
        </w:rPr>
        <w:t>，</w:t>
      </w:r>
      <w:r>
        <w:rPr>
          <w:rFonts w:hint="default" w:ascii="宋体" w:hAnsi="宋体" w:eastAsia="方正仿宋简体" w:cs="Times New Roman"/>
          <w:color w:val="auto"/>
          <w:spacing w:val="0"/>
          <w:kern w:val="2"/>
          <w:sz w:val="32"/>
          <w:szCs w:val="32"/>
          <w:highlight w:val="none"/>
          <w:shd w:val="clear" w:color="auto" w:fill="auto"/>
          <w:lang w:val="en-US" w:eastAsia="zh-CN" w:bidi="ar-SA"/>
        </w:rPr>
        <w:t>已支出</w:t>
      </w:r>
      <w:r>
        <w:rPr>
          <w:rFonts w:hint="eastAsia" w:ascii="宋体" w:hAnsi="宋体" w:eastAsia="方正仿宋简体" w:cs="Times New Roman"/>
          <w:color w:val="auto"/>
          <w:spacing w:val="0"/>
          <w:kern w:val="2"/>
          <w:sz w:val="32"/>
          <w:szCs w:val="32"/>
          <w:highlight w:val="none"/>
          <w:shd w:val="clear" w:color="auto" w:fill="auto"/>
          <w:lang w:val="en-US" w:eastAsia="zh-CN" w:bidi="ar-SA"/>
        </w:rPr>
        <w:t>2.45</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w:t>
      </w:r>
      <w:r>
        <w:rPr>
          <w:rFonts w:hint="default" w:ascii="宋体" w:hAnsi="宋体" w:eastAsia="方正仿宋简体" w:cs="Times New Roman"/>
          <w:b/>
          <w:bCs/>
          <w:color w:val="auto"/>
          <w:spacing w:val="0"/>
          <w:sz w:val="32"/>
          <w:szCs w:val="32"/>
          <w:lang w:val="en-US" w:eastAsia="zh-CN"/>
        </w:rPr>
        <w:t>二是</w:t>
      </w:r>
      <w:r>
        <w:rPr>
          <w:rFonts w:hint="default" w:ascii="宋体" w:hAnsi="宋体" w:eastAsia="方正仿宋简体" w:cs="Times New Roman"/>
          <w:color w:val="auto"/>
          <w:spacing w:val="0"/>
          <w:kern w:val="2"/>
          <w:sz w:val="32"/>
          <w:szCs w:val="32"/>
          <w:highlight w:val="none"/>
          <w:shd w:val="clear" w:color="auto" w:fill="auto"/>
          <w:lang w:val="en-US" w:eastAsia="zh-CN" w:bidi="ar-SA"/>
        </w:rPr>
        <w:t>促进卫生健康服务水平有效提升。投入各类卫生健康服务资金</w:t>
      </w:r>
      <w:r>
        <w:rPr>
          <w:rFonts w:hint="eastAsia" w:ascii="宋体" w:hAnsi="宋体" w:eastAsia="方正仿宋简体" w:cs="Times New Roman"/>
          <w:color w:val="auto"/>
          <w:spacing w:val="0"/>
          <w:kern w:val="2"/>
          <w:sz w:val="32"/>
          <w:szCs w:val="32"/>
          <w:highlight w:val="none"/>
          <w:shd w:val="clear" w:color="auto" w:fill="auto"/>
          <w:lang w:val="en-US" w:eastAsia="zh-CN" w:bidi="ar-SA"/>
        </w:rPr>
        <w:t>1.65</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亿元，支持向居民免费提供健康教育、预防接种、重点人群健康管理等基本公共卫生服务；助推公立医院综合改革、卫生健康人才培养、医疗卫生机构能力建设、中医药事业传承与发展等。</w:t>
      </w:r>
      <w:r>
        <w:rPr>
          <w:rFonts w:hint="default" w:ascii="宋体" w:hAnsi="宋体" w:eastAsia="方正仿宋简体" w:cs="Times New Roman"/>
          <w:b/>
          <w:bCs/>
          <w:color w:val="auto"/>
          <w:spacing w:val="0"/>
          <w:sz w:val="32"/>
          <w:szCs w:val="32"/>
          <w:lang w:val="en-US" w:eastAsia="zh-CN"/>
        </w:rPr>
        <w:t>三是</w:t>
      </w:r>
      <w:r>
        <w:rPr>
          <w:rFonts w:hint="default" w:ascii="宋体" w:hAnsi="宋体" w:eastAsia="方正仿宋简体" w:cs="Times New Roman"/>
          <w:color w:val="auto"/>
          <w:spacing w:val="0"/>
          <w:kern w:val="2"/>
          <w:sz w:val="32"/>
          <w:szCs w:val="32"/>
          <w:highlight w:val="none"/>
          <w:shd w:val="clear" w:color="auto" w:fill="auto"/>
          <w:lang w:val="en-US" w:eastAsia="zh-CN" w:bidi="ar-SA"/>
        </w:rPr>
        <w:t>困难群众兜底保障不断强化。安排困难群众救助补助资金0.07亿元，支持扎实做好困难群众救助工作，将符合条件的对象及时纳入低保等政策范围，并为低保对象、特困人员增发一次性生活补贴。</w:t>
      </w:r>
    </w:p>
    <w:bookmarkEnd w:id="16"/>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宋体" w:hAnsi="宋体" w:eastAsia="黑体" w:cs="Times New Roman"/>
          <w:b w:val="0"/>
          <w:color w:val="000000"/>
          <w:sz w:val="32"/>
          <w:szCs w:val="32"/>
          <w:highlight w:val="none"/>
        </w:rPr>
      </w:pPr>
      <w:r>
        <w:rPr>
          <w:rFonts w:hint="default" w:ascii="宋体" w:hAnsi="宋体" w:eastAsia="黑体" w:cs="Times New Roman"/>
          <w:sz w:val="32"/>
          <w:szCs w:val="32"/>
          <w:highlight w:val="none"/>
        </w:rPr>
        <w:t>第二部分  预算调整情况</w:t>
      </w:r>
      <w:bookmarkStart w:id="17" w:name="_Toc19907_WPSOffice_Level2"/>
    </w:p>
    <w:p>
      <w:pPr>
        <w:keepNext w:val="0"/>
        <w:keepLines w:val="0"/>
        <w:pageBreakBefore w:val="0"/>
        <w:widowControl w:val="0"/>
        <w:kinsoku/>
        <w:wordWrap/>
        <w:overflowPunct/>
        <w:topLinePunct w:val="0"/>
        <w:bidi w:val="0"/>
        <w:spacing w:line="560" w:lineRule="exact"/>
        <w:ind w:left="0" w:leftChars="0" w:firstLine="640" w:firstLineChars="200"/>
        <w:jc w:val="both"/>
        <w:textAlignment w:val="auto"/>
        <w:rPr>
          <w:rFonts w:hint="default" w:ascii="宋体" w:hAnsi="宋体" w:eastAsia="黑体" w:cs="Times New Roman"/>
          <w:b w:val="0"/>
          <w:color w:val="000000"/>
          <w:sz w:val="32"/>
          <w:szCs w:val="32"/>
          <w:highlight w:val="none"/>
        </w:rPr>
      </w:pPr>
    </w:p>
    <w:p>
      <w:pPr>
        <w:keepNext w:val="0"/>
        <w:keepLines w:val="0"/>
        <w:pageBreakBefore w:val="0"/>
        <w:widowControl w:val="0"/>
        <w:kinsoku/>
        <w:wordWrap/>
        <w:overflowPunct/>
        <w:topLinePunct w:val="0"/>
        <w:bidi w:val="0"/>
        <w:spacing w:line="560" w:lineRule="exact"/>
        <w:ind w:left="0" w:leftChars="0" w:firstLine="640" w:firstLineChars="200"/>
        <w:jc w:val="both"/>
        <w:textAlignment w:val="auto"/>
        <w:rPr>
          <w:rFonts w:hint="default" w:ascii="宋体" w:hAnsi="宋体" w:eastAsia="黑体" w:cs="Times New Roman"/>
          <w:b w:val="0"/>
          <w:color w:val="000000"/>
          <w:szCs w:val="32"/>
          <w:highlight w:val="none"/>
        </w:rPr>
      </w:pPr>
      <w:r>
        <w:rPr>
          <w:rFonts w:hint="default" w:ascii="宋体" w:hAnsi="宋体" w:eastAsia="黑体" w:cs="Times New Roman"/>
          <w:b w:val="0"/>
          <w:color w:val="000000"/>
          <w:sz w:val="32"/>
          <w:szCs w:val="32"/>
          <w:highlight w:val="none"/>
        </w:rPr>
        <w:t>一、一般公共预算调整</w:t>
      </w:r>
      <w:bookmarkEnd w:id="17"/>
      <w:bookmarkStart w:id="18" w:name="_Toc14977_WPSOffice_Level3"/>
    </w:p>
    <w:p>
      <w:pPr>
        <w:keepNext w:val="0"/>
        <w:keepLines w:val="0"/>
        <w:pageBreakBefore w:val="0"/>
        <w:widowControl w:val="0"/>
        <w:kinsoku/>
        <w:wordWrap/>
        <w:overflowPunct/>
        <w:topLinePunct w:val="0"/>
        <w:bidi w:val="0"/>
        <w:spacing w:line="560" w:lineRule="exact"/>
        <w:ind w:left="0" w:leftChars="0" w:firstLine="642" w:firstLineChars="200"/>
        <w:jc w:val="both"/>
        <w:textAlignment w:val="auto"/>
        <w:rPr>
          <w:rFonts w:hint="default" w:ascii="宋体" w:hAnsi="宋体" w:eastAsia="仿宋_GB2312" w:cs="Times New Roman"/>
          <w:bCs/>
          <w:color w:val="auto"/>
          <w:kern w:val="0"/>
          <w:szCs w:val="32"/>
          <w:highlight w:val="none"/>
        </w:rPr>
      </w:pPr>
      <w:bookmarkStart w:id="19" w:name="OLE_LINK8"/>
      <w:r>
        <w:rPr>
          <w:rFonts w:hint="default" w:ascii="宋体" w:hAnsi="宋体" w:eastAsia="方正楷体简体" w:cs="Times New Roman"/>
          <w:b/>
          <w:bCs w:val="0"/>
          <w:color w:val="auto"/>
          <w:kern w:val="0"/>
          <w:sz w:val="32"/>
          <w:szCs w:val="32"/>
          <w:highlight w:val="none"/>
        </w:rPr>
        <w:t>（一）一般公共预算收入调整情况</w:t>
      </w:r>
      <w:bookmarkEnd w:id="18"/>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宋体" w:hAnsi="宋体" w:eastAsia="方正仿宋简体" w:cs="Times New Roman"/>
          <w:color w:val="auto"/>
          <w:spacing w:val="0"/>
          <w:kern w:val="2"/>
          <w:sz w:val="32"/>
          <w:szCs w:val="32"/>
          <w:highlight w:val="none"/>
          <w:shd w:val="clear" w:color="auto" w:fill="auto"/>
          <w:lang w:val="en-US" w:eastAsia="zh-CN" w:bidi="ar-SA"/>
        </w:rPr>
      </w:pPr>
      <w:r>
        <w:rPr>
          <w:rFonts w:hint="default" w:ascii="宋体" w:hAnsi="宋体" w:eastAsia="方正仿宋简体" w:cs="Times New Roman"/>
          <w:color w:val="auto"/>
          <w:spacing w:val="0"/>
          <w:kern w:val="2"/>
          <w:sz w:val="32"/>
          <w:szCs w:val="32"/>
          <w:highlight w:val="none"/>
          <w:shd w:val="clear" w:color="auto" w:fill="auto"/>
          <w:lang w:val="en-US" w:eastAsia="zh-CN" w:bidi="ar-SA"/>
        </w:rPr>
        <w:t>市二届人大</w:t>
      </w:r>
      <w:r>
        <w:rPr>
          <w:rFonts w:hint="eastAsia" w:ascii="宋体" w:hAnsi="宋体" w:eastAsia="方正仿宋简体" w:cs="Times New Roman"/>
          <w:color w:val="auto"/>
          <w:spacing w:val="0"/>
          <w:kern w:val="2"/>
          <w:sz w:val="32"/>
          <w:szCs w:val="32"/>
          <w:highlight w:val="none"/>
          <w:shd w:val="clear" w:color="auto" w:fill="auto"/>
          <w:lang w:val="en-US" w:eastAsia="zh-CN" w:bidi="ar-SA"/>
        </w:rPr>
        <w:t>十四</w:t>
      </w:r>
      <w:r>
        <w:rPr>
          <w:rFonts w:hint="default" w:ascii="宋体" w:hAnsi="宋体" w:eastAsia="方正仿宋简体" w:cs="Times New Roman"/>
          <w:color w:val="auto"/>
          <w:spacing w:val="0"/>
          <w:kern w:val="2"/>
          <w:sz w:val="32"/>
          <w:szCs w:val="32"/>
          <w:highlight w:val="none"/>
          <w:shd w:val="clear" w:color="auto" w:fill="auto"/>
          <w:lang w:val="en-US" w:eastAsia="zh-CN" w:bidi="ar-SA"/>
        </w:rPr>
        <w:t>次会议通过的一般公共预算收入为</w:t>
      </w:r>
      <w:r>
        <w:rPr>
          <w:rFonts w:hint="eastAsia" w:ascii="宋体" w:hAnsi="宋体" w:eastAsia="方正仿宋简体" w:cs="Times New Roman"/>
          <w:color w:val="auto"/>
          <w:spacing w:val="0"/>
          <w:kern w:val="2"/>
          <w:sz w:val="32"/>
          <w:szCs w:val="32"/>
          <w:highlight w:val="none"/>
          <w:shd w:val="clear" w:color="auto" w:fill="auto"/>
          <w:lang w:val="en-US" w:eastAsia="zh-CN" w:bidi="ar-SA"/>
        </w:rPr>
        <w:t>46</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亿元，较2022年一般公共预算收入完成数44亿元，增长</w:t>
      </w:r>
      <w:r>
        <w:rPr>
          <w:rFonts w:hint="eastAsia" w:ascii="宋体" w:hAnsi="宋体" w:eastAsia="方正仿宋简体" w:cs="Times New Roman"/>
          <w:color w:val="auto"/>
          <w:spacing w:val="0"/>
          <w:kern w:val="2"/>
          <w:sz w:val="32"/>
          <w:szCs w:val="32"/>
          <w:highlight w:val="none"/>
          <w:shd w:val="clear" w:color="auto" w:fill="auto"/>
          <w:lang w:val="en-US" w:eastAsia="zh-CN" w:bidi="ar-SA"/>
        </w:rPr>
        <w:t>4.55</w:t>
      </w:r>
      <w:r>
        <w:rPr>
          <w:rFonts w:hint="default" w:ascii="宋体" w:hAnsi="宋体" w:eastAsia="方正仿宋简体" w:cs="Times New Roman"/>
          <w:color w:val="auto"/>
          <w:spacing w:val="0"/>
          <w:kern w:val="2"/>
          <w:sz w:val="32"/>
          <w:szCs w:val="32"/>
          <w:highlight w:val="none"/>
          <w:shd w:val="clear" w:color="auto" w:fill="auto"/>
          <w:lang w:val="en-US" w:eastAsia="zh-CN" w:bidi="ar-SA"/>
        </w:rPr>
        <w:t>%。为贯彻落实自治州党委工作会议精神，结合我市财政收入实际，</w:t>
      </w:r>
      <w:r>
        <w:rPr>
          <w:rFonts w:hint="eastAsia" w:ascii="宋体" w:hAnsi="宋体" w:eastAsia="方正仿宋简体" w:cs="Times New Roman"/>
          <w:color w:val="auto"/>
          <w:spacing w:val="0"/>
          <w:kern w:val="2"/>
          <w:sz w:val="32"/>
          <w:szCs w:val="32"/>
          <w:highlight w:val="none"/>
          <w:shd w:val="clear" w:color="auto" w:fill="auto"/>
          <w:lang w:val="en-US" w:eastAsia="zh-CN" w:bidi="ar-SA"/>
        </w:rPr>
        <w:t>2023</w:t>
      </w:r>
      <w:r>
        <w:rPr>
          <w:rFonts w:hint="default" w:ascii="宋体" w:hAnsi="宋体" w:eastAsia="方正仿宋简体" w:cs="Times New Roman"/>
          <w:color w:val="auto"/>
          <w:spacing w:val="0"/>
          <w:kern w:val="2"/>
          <w:sz w:val="32"/>
          <w:szCs w:val="32"/>
          <w:highlight w:val="none"/>
          <w:shd w:val="clear" w:color="auto" w:fill="auto"/>
          <w:lang w:val="en-US" w:eastAsia="zh-CN" w:bidi="ar-SA"/>
        </w:rPr>
        <w:t>年一般公共预算收入</w:t>
      </w:r>
      <w:r>
        <w:rPr>
          <w:rFonts w:hint="eastAsia" w:ascii="宋体" w:hAnsi="宋体" w:eastAsia="方正仿宋简体" w:cs="Times New Roman"/>
          <w:color w:val="auto"/>
          <w:spacing w:val="0"/>
          <w:kern w:val="2"/>
          <w:sz w:val="32"/>
          <w:szCs w:val="32"/>
          <w:highlight w:val="none"/>
          <w:shd w:val="clear" w:color="auto" w:fill="auto"/>
          <w:lang w:val="en-US" w:eastAsia="zh-CN" w:bidi="ar-SA"/>
        </w:rPr>
        <w:t>调整为</w:t>
      </w:r>
      <w:r>
        <w:rPr>
          <w:rFonts w:hint="default" w:ascii="宋体" w:hAnsi="宋体" w:eastAsia="方正仿宋简体" w:cs="Times New Roman"/>
          <w:color w:val="auto"/>
          <w:spacing w:val="0"/>
          <w:kern w:val="2"/>
          <w:sz w:val="32"/>
          <w:szCs w:val="32"/>
          <w:highlight w:val="none"/>
          <w:shd w:val="clear" w:color="auto" w:fill="auto"/>
          <w:lang w:val="en-US" w:eastAsia="zh-CN" w:bidi="ar-SA"/>
        </w:rPr>
        <w:t>4</w:t>
      </w:r>
      <w:r>
        <w:rPr>
          <w:rFonts w:hint="eastAsia" w:ascii="宋体" w:hAnsi="宋体" w:eastAsia="方正仿宋简体" w:cs="Times New Roman"/>
          <w:color w:val="auto"/>
          <w:spacing w:val="0"/>
          <w:kern w:val="2"/>
          <w:sz w:val="32"/>
          <w:szCs w:val="32"/>
          <w:highlight w:val="none"/>
          <w:shd w:val="clear" w:color="auto" w:fill="auto"/>
          <w:lang w:val="en-US" w:eastAsia="zh-CN" w:bidi="ar-SA"/>
        </w:rPr>
        <w:t>5亿元，较年中预算46亿元调减1亿元</w:t>
      </w:r>
      <w:r>
        <w:rPr>
          <w:rFonts w:hint="default" w:ascii="宋体" w:hAnsi="宋体" w:eastAsia="方正仿宋简体" w:cs="Times New Roman"/>
          <w:color w:val="auto"/>
          <w:spacing w:val="0"/>
          <w:kern w:val="2"/>
          <w:sz w:val="32"/>
          <w:szCs w:val="32"/>
          <w:highlight w:val="none"/>
          <w:shd w:val="clear" w:color="auto" w:fill="auto"/>
          <w:lang w:val="en-US" w:eastAsia="zh-CN" w:bidi="ar-SA"/>
        </w:rPr>
        <w:t>。</w:t>
      </w:r>
    </w:p>
    <w:p>
      <w:pPr>
        <w:keepNext w:val="0"/>
        <w:keepLines w:val="0"/>
        <w:pageBreakBefore w:val="0"/>
        <w:widowControl w:val="0"/>
        <w:kinsoku/>
        <w:wordWrap/>
        <w:overflowPunct/>
        <w:topLinePunct w:val="0"/>
        <w:bidi w:val="0"/>
        <w:spacing w:line="560" w:lineRule="exact"/>
        <w:ind w:left="0" w:leftChars="0" w:firstLine="642" w:firstLineChars="200"/>
        <w:jc w:val="both"/>
        <w:textAlignment w:val="auto"/>
        <w:rPr>
          <w:rFonts w:hint="default" w:ascii="宋体" w:hAnsi="宋体" w:eastAsia="方正仿宋简体" w:cs="Times New Roman"/>
          <w:color w:val="auto"/>
          <w:spacing w:val="0"/>
          <w:kern w:val="2"/>
          <w:sz w:val="32"/>
          <w:szCs w:val="32"/>
          <w:highlight w:val="none"/>
          <w:shd w:val="clear" w:color="auto" w:fill="auto"/>
          <w:lang w:val="en-US" w:eastAsia="zh-CN" w:bidi="ar-SA"/>
        </w:rPr>
      </w:pPr>
      <w:r>
        <w:rPr>
          <w:rFonts w:hint="default" w:ascii="宋体" w:hAnsi="宋体" w:eastAsia="方正仿宋简体" w:cs="Times New Roman"/>
          <w:b/>
          <w:color w:val="auto"/>
          <w:spacing w:val="0"/>
          <w:kern w:val="0"/>
          <w:sz w:val="32"/>
          <w:szCs w:val="32"/>
          <w:highlight w:val="none"/>
        </w:rPr>
        <w:t>增值税</w:t>
      </w:r>
      <w:r>
        <w:rPr>
          <w:rFonts w:hint="eastAsia" w:ascii="宋体" w:hAnsi="宋体" w:eastAsia="方正仿宋简体" w:cs="Times New Roman"/>
          <w:b/>
          <w:color w:val="auto"/>
          <w:spacing w:val="0"/>
          <w:kern w:val="0"/>
          <w:sz w:val="32"/>
          <w:szCs w:val="32"/>
          <w:highlight w:val="none"/>
          <w:lang w:eastAsia="zh-CN"/>
        </w:rPr>
        <w:t>：</w:t>
      </w:r>
      <w:r>
        <w:rPr>
          <w:rFonts w:hint="default" w:ascii="宋体" w:hAnsi="宋体" w:eastAsia="方正仿宋简体" w:cs="Times New Roman"/>
          <w:color w:val="auto"/>
          <w:spacing w:val="0"/>
          <w:kern w:val="2"/>
          <w:sz w:val="32"/>
          <w:szCs w:val="32"/>
          <w:highlight w:val="none"/>
          <w:shd w:val="clear" w:color="auto" w:fill="auto"/>
          <w:lang w:val="en-US" w:eastAsia="zh-CN" w:bidi="ar-SA"/>
        </w:rPr>
        <w:t>预计完成</w:t>
      </w:r>
      <w:r>
        <w:rPr>
          <w:rFonts w:hint="eastAsia" w:ascii="宋体" w:hAnsi="宋体" w:eastAsia="方正仿宋简体" w:cs="Times New Roman"/>
          <w:color w:val="auto"/>
          <w:spacing w:val="0"/>
          <w:kern w:val="2"/>
          <w:sz w:val="32"/>
          <w:szCs w:val="32"/>
          <w:highlight w:val="none"/>
          <w:shd w:val="clear" w:color="auto" w:fill="auto"/>
          <w:lang w:val="en-US" w:eastAsia="zh-CN" w:bidi="ar-SA"/>
        </w:rPr>
        <w:t>9.19</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亿元，同比增收</w:t>
      </w:r>
      <w:r>
        <w:rPr>
          <w:rFonts w:hint="eastAsia" w:ascii="宋体" w:hAnsi="宋体" w:eastAsia="方正仿宋简体" w:cs="Times New Roman"/>
          <w:color w:val="auto"/>
          <w:spacing w:val="0"/>
          <w:kern w:val="2"/>
          <w:sz w:val="32"/>
          <w:szCs w:val="32"/>
          <w:highlight w:val="none"/>
          <w:shd w:val="clear" w:color="auto" w:fill="auto"/>
          <w:lang w:val="en-US" w:eastAsia="zh-CN" w:bidi="ar-SA"/>
        </w:rPr>
        <w:t>3.71</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亿元，增长</w:t>
      </w:r>
      <w:r>
        <w:rPr>
          <w:rFonts w:hint="eastAsia" w:ascii="宋体" w:hAnsi="宋体" w:eastAsia="方正仿宋简体" w:cs="Times New Roman"/>
          <w:color w:val="auto"/>
          <w:spacing w:val="0"/>
          <w:kern w:val="2"/>
          <w:sz w:val="32"/>
          <w:szCs w:val="32"/>
          <w:highlight w:val="none"/>
          <w:shd w:val="clear" w:color="auto" w:fill="auto"/>
          <w:lang w:val="en-US" w:eastAsia="zh-CN" w:bidi="ar-SA"/>
        </w:rPr>
        <w:t>67.83</w:t>
      </w:r>
      <w:r>
        <w:rPr>
          <w:rFonts w:hint="default" w:ascii="宋体" w:hAnsi="宋体" w:eastAsia="方正仿宋简体" w:cs="Times New Roman"/>
          <w:color w:val="auto"/>
          <w:spacing w:val="0"/>
          <w:kern w:val="2"/>
          <w:sz w:val="32"/>
          <w:szCs w:val="32"/>
          <w:highlight w:val="none"/>
          <w:shd w:val="clear" w:color="auto" w:fill="auto"/>
          <w:lang w:val="en-US" w:eastAsia="zh-CN" w:bidi="ar-SA"/>
        </w:rPr>
        <w:t>%</w:t>
      </w:r>
      <w:r>
        <w:rPr>
          <w:rFonts w:hint="eastAsia" w:ascii="宋体" w:hAnsi="宋体" w:eastAsia="方正仿宋简体" w:cs="Times New Roman"/>
          <w:color w:val="auto"/>
          <w:spacing w:val="0"/>
          <w:kern w:val="2"/>
          <w:sz w:val="32"/>
          <w:szCs w:val="32"/>
          <w:highlight w:val="none"/>
          <w:shd w:val="clear" w:color="auto" w:fill="auto"/>
          <w:lang w:val="en-US" w:eastAsia="zh-CN" w:bidi="ar-SA"/>
        </w:rPr>
        <w:t>，</w:t>
      </w:r>
      <w:r>
        <w:rPr>
          <w:rFonts w:hint="default" w:ascii="宋体" w:hAnsi="宋体" w:eastAsia="方正仿宋简体" w:cs="Times New Roman"/>
          <w:color w:val="auto"/>
          <w:spacing w:val="0"/>
          <w:kern w:val="2"/>
          <w:sz w:val="32"/>
          <w:szCs w:val="32"/>
          <w:highlight w:val="none"/>
          <w:shd w:val="clear" w:color="auto" w:fill="auto"/>
          <w:lang w:val="en-US" w:eastAsia="zh-CN" w:bidi="ar-SA"/>
        </w:rPr>
        <w:t>较年</w:t>
      </w:r>
      <w:r>
        <w:rPr>
          <w:rFonts w:hint="eastAsia" w:ascii="宋体" w:hAnsi="宋体" w:eastAsia="方正仿宋简体" w:cs="Times New Roman"/>
          <w:color w:val="auto"/>
          <w:spacing w:val="0"/>
          <w:kern w:val="2"/>
          <w:sz w:val="32"/>
          <w:szCs w:val="32"/>
          <w:highlight w:val="none"/>
          <w:shd w:val="clear" w:color="auto" w:fill="auto"/>
          <w:lang w:val="en-US" w:eastAsia="zh-CN" w:bidi="ar-SA"/>
        </w:rPr>
        <w:t>中</w:t>
      </w:r>
      <w:r>
        <w:rPr>
          <w:rFonts w:hint="default" w:ascii="宋体" w:hAnsi="宋体" w:eastAsia="方正仿宋简体" w:cs="Times New Roman"/>
          <w:color w:val="auto"/>
          <w:spacing w:val="0"/>
          <w:kern w:val="2"/>
          <w:sz w:val="32"/>
          <w:szCs w:val="32"/>
          <w:highlight w:val="none"/>
          <w:shd w:val="clear" w:color="auto" w:fill="auto"/>
          <w:lang w:val="en-US" w:eastAsia="zh-CN" w:bidi="ar-SA"/>
        </w:rPr>
        <w:t>预算</w:t>
      </w:r>
      <w:r>
        <w:rPr>
          <w:rFonts w:hint="eastAsia" w:ascii="宋体" w:hAnsi="宋体" w:eastAsia="方正仿宋简体" w:cs="Times New Roman"/>
          <w:color w:val="auto"/>
          <w:spacing w:val="0"/>
          <w:kern w:val="2"/>
          <w:sz w:val="32"/>
          <w:szCs w:val="32"/>
          <w:highlight w:val="none"/>
          <w:shd w:val="clear" w:color="auto" w:fill="auto"/>
          <w:lang w:val="en-US" w:eastAsia="zh-CN" w:bidi="ar-SA"/>
        </w:rPr>
        <w:t>8</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亿元调增</w:t>
      </w:r>
      <w:r>
        <w:rPr>
          <w:rFonts w:hint="eastAsia" w:ascii="宋体" w:hAnsi="宋体" w:eastAsia="方正仿宋简体" w:cs="Times New Roman"/>
          <w:color w:val="auto"/>
          <w:spacing w:val="0"/>
          <w:kern w:val="2"/>
          <w:sz w:val="32"/>
          <w:szCs w:val="32"/>
          <w:highlight w:val="none"/>
          <w:shd w:val="clear" w:color="auto" w:fill="auto"/>
          <w:lang w:val="en-US" w:eastAsia="zh-CN" w:bidi="ar-SA"/>
        </w:rPr>
        <w:t>1.19</w:t>
      </w:r>
      <w:r>
        <w:rPr>
          <w:rFonts w:hint="default" w:ascii="宋体" w:hAnsi="宋体" w:eastAsia="方正仿宋简体" w:cs="Times New Roman"/>
          <w:color w:val="auto"/>
          <w:spacing w:val="0"/>
          <w:kern w:val="2"/>
          <w:sz w:val="32"/>
          <w:szCs w:val="32"/>
          <w:highlight w:val="none"/>
          <w:shd w:val="clear" w:color="auto" w:fill="auto"/>
          <w:lang w:val="en-US" w:eastAsia="zh-CN" w:bidi="ar-SA"/>
        </w:rPr>
        <w:t>亿元，占税收收入的29.45%。</w:t>
      </w:r>
    </w:p>
    <w:p>
      <w:pPr>
        <w:keepNext w:val="0"/>
        <w:keepLines w:val="0"/>
        <w:pageBreakBefore w:val="0"/>
        <w:widowControl w:val="0"/>
        <w:kinsoku/>
        <w:wordWrap/>
        <w:overflowPunct/>
        <w:topLinePunct w:val="0"/>
        <w:bidi w:val="0"/>
        <w:spacing w:line="560" w:lineRule="exact"/>
        <w:ind w:left="0" w:leftChars="0" w:firstLine="642" w:firstLineChars="200"/>
        <w:jc w:val="both"/>
        <w:textAlignment w:val="auto"/>
        <w:rPr>
          <w:rFonts w:hint="default" w:ascii="宋体" w:hAnsi="宋体" w:eastAsia="方正仿宋简体" w:cs="Times New Roman"/>
          <w:bCs/>
          <w:color w:val="auto"/>
          <w:kern w:val="0"/>
          <w:sz w:val="32"/>
          <w:szCs w:val="32"/>
          <w:highlight w:val="none"/>
        </w:rPr>
      </w:pPr>
      <w:r>
        <w:rPr>
          <w:rFonts w:hint="default" w:ascii="宋体" w:hAnsi="宋体" w:eastAsia="方正仿宋简体" w:cs="Times New Roman"/>
          <w:b/>
          <w:color w:val="auto"/>
          <w:kern w:val="0"/>
          <w:sz w:val="32"/>
          <w:szCs w:val="32"/>
          <w:highlight w:val="none"/>
        </w:rPr>
        <w:t>企业所得税</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预计完成</w:t>
      </w:r>
      <w:r>
        <w:rPr>
          <w:rFonts w:hint="eastAsia" w:ascii="宋体" w:hAnsi="宋体" w:eastAsia="方正仿宋简体" w:cs="Times New Roman"/>
          <w:bCs/>
          <w:color w:val="auto"/>
          <w:kern w:val="0"/>
          <w:sz w:val="32"/>
          <w:szCs w:val="32"/>
          <w:highlight w:val="none"/>
          <w:lang w:val="en-US" w:eastAsia="zh-CN"/>
        </w:rPr>
        <w:t>1.08</w:t>
      </w:r>
      <w:r>
        <w:rPr>
          <w:rFonts w:hint="default" w:ascii="宋体" w:hAnsi="宋体" w:eastAsia="方正仿宋简体" w:cs="Times New Roman"/>
          <w:bCs/>
          <w:color w:val="auto"/>
          <w:kern w:val="0"/>
          <w:sz w:val="32"/>
          <w:szCs w:val="32"/>
          <w:highlight w:val="none"/>
        </w:rPr>
        <w:t>亿元，同比</w:t>
      </w:r>
      <w:r>
        <w:rPr>
          <w:rFonts w:hint="default" w:ascii="宋体" w:hAnsi="宋体" w:eastAsia="方正仿宋简体" w:cs="Times New Roman"/>
          <w:bCs/>
          <w:color w:val="auto"/>
          <w:kern w:val="0"/>
          <w:sz w:val="32"/>
          <w:szCs w:val="32"/>
          <w:highlight w:val="none"/>
          <w:lang w:eastAsia="zh-CN"/>
        </w:rPr>
        <w:t>增收</w:t>
      </w:r>
      <w:r>
        <w:rPr>
          <w:rFonts w:hint="eastAsia" w:ascii="宋体" w:hAnsi="宋体" w:eastAsia="方正仿宋简体" w:cs="Times New Roman"/>
          <w:bCs/>
          <w:color w:val="auto"/>
          <w:kern w:val="0"/>
          <w:sz w:val="32"/>
          <w:szCs w:val="32"/>
          <w:highlight w:val="none"/>
          <w:lang w:val="en-US" w:eastAsia="zh-CN"/>
        </w:rPr>
        <w:t>0.66</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增长157.20%</w:t>
      </w:r>
      <w:r>
        <w:rPr>
          <w:rFonts w:hint="default" w:ascii="宋体" w:hAnsi="宋体" w:eastAsia="方正仿宋简体" w:cs="Times New Roman"/>
          <w:bCs/>
          <w:color w:val="auto"/>
          <w:kern w:val="0"/>
          <w:sz w:val="32"/>
          <w:szCs w:val="32"/>
          <w:highlight w:val="none"/>
        </w:rPr>
        <w:t>，</w:t>
      </w:r>
      <w:r>
        <w:rPr>
          <w:rFonts w:hint="eastAsia" w:ascii="宋体" w:hAnsi="宋体" w:eastAsia="方正仿宋简体" w:cs="Times New Roman"/>
          <w:bCs/>
          <w:color w:val="auto"/>
          <w:kern w:val="0"/>
          <w:sz w:val="32"/>
          <w:szCs w:val="32"/>
          <w:highlight w:val="none"/>
          <w:lang w:eastAsia="zh-CN"/>
        </w:rPr>
        <w:t>较年中预算</w:t>
      </w:r>
      <w:r>
        <w:rPr>
          <w:rFonts w:hint="eastAsia" w:ascii="宋体" w:hAnsi="宋体" w:eastAsia="方正仿宋简体" w:cs="Times New Roman"/>
          <w:bCs/>
          <w:color w:val="auto"/>
          <w:kern w:val="0"/>
          <w:sz w:val="32"/>
          <w:szCs w:val="32"/>
          <w:highlight w:val="none"/>
          <w:lang w:val="en-US" w:eastAsia="zh-CN"/>
        </w:rPr>
        <w:t>0.58亿元调增0.5亿元</w:t>
      </w:r>
      <w:r>
        <w:rPr>
          <w:rFonts w:hint="default" w:ascii="宋体" w:hAnsi="宋体" w:eastAsia="方正仿宋简体" w:cs="Times New Roman"/>
          <w:bCs/>
          <w:color w:val="auto"/>
          <w:kern w:val="0"/>
          <w:sz w:val="32"/>
          <w:szCs w:val="32"/>
          <w:highlight w:val="none"/>
        </w:rPr>
        <w:t>，占税收收入的</w:t>
      </w:r>
      <w:r>
        <w:rPr>
          <w:rFonts w:hint="eastAsia" w:ascii="宋体" w:hAnsi="宋体" w:eastAsia="方正仿宋简体" w:cs="Times New Roman"/>
          <w:bCs/>
          <w:color w:val="auto"/>
          <w:kern w:val="0"/>
          <w:sz w:val="32"/>
          <w:szCs w:val="32"/>
          <w:highlight w:val="none"/>
          <w:lang w:val="en-US" w:eastAsia="zh-CN"/>
        </w:rPr>
        <w:t>3.46</w:t>
      </w:r>
      <w:r>
        <w:rPr>
          <w:rFonts w:hint="default" w:ascii="宋体" w:hAnsi="宋体" w:eastAsia="方正仿宋简体" w:cs="Times New Roman"/>
          <w:bCs/>
          <w:color w:val="auto"/>
          <w:kern w:val="0"/>
          <w:sz w:val="32"/>
          <w:szCs w:val="32"/>
          <w:highlight w:val="none"/>
        </w:rPr>
        <w:t>%。</w:t>
      </w:r>
    </w:p>
    <w:p>
      <w:pPr>
        <w:keepNext w:val="0"/>
        <w:keepLines w:val="0"/>
        <w:pageBreakBefore w:val="0"/>
        <w:widowControl w:val="0"/>
        <w:kinsoku/>
        <w:wordWrap/>
        <w:overflowPunct/>
        <w:topLinePunct w:val="0"/>
        <w:bidi w:val="0"/>
        <w:spacing w:line="560" w:lineRule="exact"/>
        <w:ind w:left="0" w:leftChars="0" w:firstLine="642" w:firstLineChars="200"/>
        <w:jc w:val="both"/>
        <w:textAlignment w:val="auto"/>
        <w:rPr>
          <w:rFonts w:hint="default" w:ascii="宋体" w:hAnsi="宋体" w:eastAsia="方正仿宋简体" w:cs="Times New Roman"/>
          <w:bCs/>
          <w:color w:val="auto"/>
          <w:kern w:val="0"/>
          <w:sz w:val="32"/>
          <w:szCs w:val="32"/>
          <w:highlight w:val="none"/>
        </w:rPr>
      </w:pPr>
      <w:r>
        <w:rPr>
          <w:rFonts w:hint="default" w:ascii="宋体" w:hAnsi="宋体" w:eastAsia="方正仿宋简体" w:cs="Times New Roman"/>
          <w:b/>
          <w:color w:val="auto"/>
          <w:kern w:val="0"/>
          <w:sz w:val="32"/>
          <w:szCs w:val="32"/>
          <w:highlight w:val="none"/>
        </w:rPr>
        <w:t>个人所得税</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预计完成</w:t>
      </w:r>
      <w:r>
        <w:rPr>
          <w:rFonts w:hint="eastAsia" w:ascii="宋体" w:hAnsi="宋体" w:eastAsia="方正仿宋简体" w:cs="Times New Roman"/>
          <w:bCs/>
          <w:color w:val="auto"/>
          <w:kern w:val="0"/>
          <w:sz w:val="32"/>
          <w:szCs w:val="32"/>
          <w:highlight w:val="none"/>
          <w:lang w:val="en-US" w:eastAsia="zh-CN"/>
        </w:rPr>
        <w:t>14.76</w:t>
      </w:r>
      <w:r>
        <w:rPr>
          <w:rFonts w:hint="default" w:ascii="宋体" w:hAnsi="宋体" w:eastAsia="方正仿宋简体" w:cs="Times New Roman"/>
          <w:bCs/>
          <w:color w:val="auto"/>
          <w:kern w:val="0"/>
          <w:sz w:val="32"/>
          <w:szCs w:val="32"/>
          <w:highlight w:val="none"/>
        </w:rPr>
        <w:t>亿元，同比</w:t>
      </w:r>
      <w:r>
        <w:rPr>
          <w:rFonts w:hint="default" w:ascii="宋体" w:hAnsi="宋体" w:eastAsia="方正仿宋简体" w:cs="Times New Roman"/>
          <w:bCs/>
          <w:color w:val="auto"/>
          <w:kern w:val="0"/>
          <w:sz w:val="32"/>
          <w:szCs w:val="32"/>
          <w:highlight w:val="none"/>
          <w:lang w:eastAsia="zh-CN"/>
        </w:rPr>
        <w:t>减</w:t>
      </w:r>
      <w:r>
        <w:rPr>
          <w:rFonts w:hint="default" w:ascii="宋体" w:hAnsi="宋体" w:eastAsia="方正仿宋简体" w:cs="Times New Roman"/>
          <w:bCs/>
          <w:color w:val="auto"/>
          <w:kern w:val="0"/>
          <w:sz w:val="32"/>
          <w:szCs w:val="32"/>
          <w:highlight w:val="none"/>
        </w:rPr>
        <w:t>收</w:t>
      </w:r>
      <w:r>
        <w:rPr>
          <w:rFonts w:hint="default" w:ascii="宋体" w:hAnsi="宋体" w:eastAsia="方正仿宋简体" w:cs="Times New Roman"/>
          <w:bCs/>
          <w:color w:val="auto"/>
          <w:kern w:val="0"/>
          <w:sz w:val="32"/>
          <w:szCs w:val="32"/>
          <w:highlight w:val="none"/>
          <w:lang w:val="en-US" w:eastAsia="zh-CN"/>
        </w:rPr>
        <w:t>6.</w:t>
      </w:r>
      <w:r>
        <w:rPr>
          <w:rFonts w:hint="eastAsia" w:ascii="宋体" w:hAnsi="宋体" w:eastAsia="方正仿宋简体" w:cs="Times New Roman"/>
          <w:bCs/>
          <w:color w:val="auto"/>
          <w:kern w:val="0"/>
          <w:sz w:val="32"/>
          <w:szCs w:val="32"/>
          <w:highlight w:val="none"/>
          <w:lang w:val="en-US" w:eastAsia="zh-CN"/>
        </w:rPr>
        <w:t>48</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下降</w:t>
      </w:r>
      <w:r>
        <w:rPr>
          <w:rFonts w:hint="eastAsia" w:ascii="宋体" w:hAnsi="宋体" w:eastAsia="方正仿宋简体" w:cs="Times New Roman"/>
          <w:bCs/>
          <w:color w:val="auto"/>
          <w:kern w:val="0"/>
          <w:sz w:val="32"/>
          <w:szCs w:val="32"/>
          <w:highlight w:val="none"/>
          <w:lang w:val="en-US" w:eastAsia="zh-CN"/>
        </w:rPr>
        <w:t>30.48</w:t>
      </w:r>
      <w:r>
        <w:rPr>
          <w:rFonts w:hint="default" w:ascii="宋体" w:hAnsi="宋体" w:eastAsia="方正仿宋简体" w:cs="Times New Roman"/>
          <w:bCs/>
          <w:color w:val="auto"/>
          <w:kern w:val="0"/>
          <w:sz w:val="32"/>
          <w:szCs w:val="32"/>
          <w:highlight w:val="none"/>
          <w:lang w:val="en-US" w:eastAsia="zh-CN"/>
        </w:rPr>
        <w:t>%</w:t>
      </w:r>
      <w:r>
        <w:rPr>
          <w:rFonts w:hint="default" w:ascii="宋体" w:hAnsi="宋体" w:eastAsia="方正仿宋简体" w:cs="Times New Roman"/>
          <w:bCs/>
          <w:color w:val="auto"/>
          <w:kern w:val="0"/>
          <w:sz w:val="32"/>
          <w:szCs w:val="32"/>
          <w:highlight w:val="none"/>
        </w:rPr>
        <w:t>，</w:t>
      </w:r>
      <w:r>
        <w:rPr>
          <w:rFonts w:hint="default" w:ascii="宋体" w:hAnsi="宋体" w:eastAsia="方正仿宋简体" w:cs="Times New Roman"/>
          <w:bCs/>
          <w:color w:val="auto"/>
          <w:kern w:val="0"/>
          <w:sz w:val="32"/>
          <w:szCs w:val="32"/>
          <w:highlight w:val="none"/>
          <w:lang w:eastAsia="zh-CN"/>
        </w:rPr>
        <w:t>较年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lang w:eastAsia="zh-CN"/>
        </w:rPr>
        <w:t>预算</w:t>
      </w:r>
      <w:r>
        <w:rPr>
          <w:rFonts w:hint="default" w:ascii="宋体" w:hAnsi="宋体" w:eastAsia="方正仿宋简体" w:cs="Times New Roman"/>
          <w:bCs/>
          <w:color w:val="auto"/>
          <w:kern w:val="0"/>
          <w:sz w:val="32"/>
          <w:szCs w:val="32"/>
          <w:highlight w:val="none"/>
          <w:lang w:val="en-US" w:eastAsia="zh-CN"/>
        </w:rPr>
        <w:t>2</w:t>
      </w:r>
      <w:r>
        <w:rPr>
          <w:rFonts w:hint="eastAsia" w:ascii="宋体" w:hAnsi="宋体" w:eastAsia="方正仿宋简体" w:cs="Times New Roman"/>
          <w:bCs/>
          <w:color w:val="auto"/>
          <w:kern w:val="0"/>
          <w:sz w:val="32"/>
          <w:szCs w:val="32"/>
          <w:highlight w:val="none"/>
          <w:lang w:val="en-US" w:eastAsia="zh-CN"/>
        </w:rPr>
        <w:t>6.51</w:t>
      </w:r>
      <w:r>
        <w:rPr>
          <w:rFonts w:hint="default" w:ascii="宋体" w:hAnsi="宋体" w:eastAsia="方正仿宋简体" w:cs="Times New Roman"/>
          <w:bCs/>
          <w:color w:val="auto"/>
          <w:kern w:val="0"/>
          <w:sz w:val="32"/>
          <w:szCs w:val="32"/>
          <w:highlight w:val="none"/>
          <w:lang w:val="en-US" w:eastAsia="zh-CN"/>
        </w:rPr>
        <w:t>亿元调减1</w:t>
      </w:r>
      <w:r>
        <w:rPr>
          <w:rFonts w:hint="eastAsia" w:ascii="宋体" w:hAnsi="宋体" w:eastAsia="方正仿宋简体" w:cs="Times New Roman"/>
          <w:bCs/>
          <w:color w:val="auto"/>
          <w:kern w:val="0"/>
          <w:sz w:val="32"/>
          <w:szCs w:val="32"/>
          <w:highlight w:val="none"/>
          <w:lang w:val="en-US" w:eastAsia="zh-CN"/>
        </w:rPr>
        <w:t>1.75</w:t>
      </w:r>
      <w:r>
        <w:rPr>
          <w:rFonts w:hint="default" w:ascii="宋体" w:hAnsi="宋体" w:eastAsia="方正仿宋简体" w:cs="Times New Roman"/>
          <w:bCs/>
          <w:color w:val="auto"/>
          <w:kern w:val="0"/>
          <w:sz w:val="32"/>
          <w:szCs w:val="32"/>
          <w:highlight w:val="none"/>
          <w:lang w:val="en-US" w:eastAsia="zh-CN"/>
        </w:rPr>
        <w:t>亿元</w:t>
      </w:r>
      <w:r>
        <w:rPr>
          <w:rFonts w:hint="default" w:ascii="宋体" w:hAnsi="宋体" w:eastAsia="方正仿宋简体" w:cs="Times New Roman"/>
          <w:bCs/>
          <w:color w:val="auto"/>
          <w:kern w:val="0"/>
          <w:sz w:val="32"/>
          <w:szCs w:val="32"/>
          <w:highlight w:val="none"/>
        </w:rPr>
        <w:t>，占税收</w:t>
      </w:r>
      <w:r>
        <w:rPr>
          <w:rFonts w:hint="default" w:ascii="宋体" w:hAnsi="宋体" w:eastAsia="方正仿宋简体" w:cs="Times New Roman"/>
          <w:bCs/>
          <w:color w:val="auto"/>
          <w:kern w:val="0"/>
          <w:sz w:val="32"/>
          <w:szCs w:val="32"/>
          <w:highlight w:val="none"/>
          <w:lang w:eastAsia="zh-CN"/>
        </w:rPr>
        <w:t>收入的</w:t>
      </w:r>
      <w:r>
        <w:rPr>
          <w:rFonts w:hint="eastAsia" w:ascii="宋体" w:hAnsi="宋体" w:eastAsia="方正仿宋简体" w:cs="Times New Roman"/>
          <w:bCs/>
          <w:color w:val="auto"/>
          <w:kern w:val="0"/>
          <w:sz w:val="32"/>
          <w:szCs w:val="32"/>
          <w:highlight w:val="none"/>
          <w:lang w:val="en-US" w:eastAsia="zh-CN"/>
        </w:rPr>
        <w:t>47.33</w:t>
      </w:r>
      <w:r>
        <w:rPr>
          <w:rFonts w:hint="default" w:ascii="宋体" w:hAnsi="宋体" w:eastAsia="方正仿宋简体" w:cs="Times New Roman"/>
          <w:bCs/>
          <w:color w:val="auto"/>
          <w:kern w:val="0"/>
          <w:sz w:val="32"/>
          <w:szCs w:val="32"/>
          <w:highlight w:val="none"/>
          <w:lang w:val="en-US" w:eastAsia="zh-CN"/>
        </w:rPr>
        <w:t>%。</w:t>
      </w:r>
    </w:p>
    <w:p>
      <w:pPr>
        <w:keepNext w:val="0"/>
        <w:keepLines w:val="0"/>
        <w:pageBreakBefore w:val="0"/>
        <w:widowControl w:val="0"/>
        <w:kinsoku/>
        <w:wordWrap/>
        <w:overflowPunct/>
        <w:topLinePunct w:val="0"/>
        <w:bidi w:val="0"/>
        <w:spacing w:line="560" w:lineRule="exact"/>
        <w:ind w:left="0" w:leftChars="0" w:firstLine="642" w:firstLineChars="200"/>
        <w:jc w:val="both"/>
        <w:textAlignment w:val="auto"/>
        <w:rPr>
          <w:rFonts w:hint="default" w:ascii="宋体" w:hAnsi="宋体" w:eastAsia="方正仿宋简体" w:cs="Times New Roman"/>
          <w:bCs/>
          <w:color w:val="auto"/>
          <w:kern w:val="0"/>
          <w:sz w:val="32"/>
          <w:szCs w:val="32"/>
          <w:highlight w:val="none"/>
        </w:rPr>
      </w:pPr>
      <w:r>
        <w:rPr>
          <w:rFonts w:hint="default" w:ascii="宋体" w:hAnsi="宋体" w:eastAsia="方正仿宋简体" w:cs="Times New Roman"/>
          <w:b/>
          <w:color w:val="auto"/>
          <w:kern w:val="0"/>
          <w:sz w:val="32"/>
          <w:szCs w:val="32"/>
          <w:highlight w:val="none"/>
        </w:rPr>
        <w:t>城市维护建设税</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预计完成</w:t>
      </w:r>
      <w:r>
        <w:rPr>
          <w:rFonts w:hint="default" w:ascii="宋体" w:hAnsi="宋体" w:eastAsia="方正仿宋简体" w:cs="Times New Roman"/>
          <w:bCs/>
          <w:color w:val="auto"/>
          <w:kern w:val="0"/>
          <w:sz w:val="32"/>
          <w:szCs w:val="32"/>
          <w:highlight w:val="none"/>
          <w:lang w:val="en-US" w:eastAsia="zh-CN"/>
        </w:rPr>
        <w:t>1.</w:t>
      </w:r>
      <w:r>
        <w:rPr>
          <w:rFonts w:hint="eastAsia" w:ascii="宋体" w:hAnsi="宋体" w:eastAsia="方正仿宋简体" w:cs="Times New Roman"/>
          <w:bCs/>
          <w:color w:val="auto"/>
          <w:kern w:val="0"/>
          <w:sz w:val="32"/>
          <w:szCs w:val="32"/>
          <w:highlight w:val="none"/>
          <w:lang w:val="en-US" w:eastAsia="zh-CN"/>
        </w:rPr>
        <w:t>2</w:t>
      </w:r>
      <w:r>
        <w:rPr>
          <w:rFonts w:hint="default" w:ascii="宋体" w:hAnsi="宋体" w:eastAsia="方正仿宋简体" w:cs="Times New Roman"/>
          <w:bCs/>
          <w:color w:val="auto"/>
          <w:kern w:val="0"/>
          <w:sz w:val="32"/>
          <w:szCs w:val="32"/>
          <w:highlight w:val="none"/>
          <w:lang w:val="en-US" w:eastAsia="zh-CN"/>
        </w:rPr>
        <w:t>6</w:t>
      </w:r>
      <w:r>
        <w:rPr>
          <w:rFonts w:hint="default" w:ascii="宋体" w:hAnsi="宋体" w:eastAsia="方正仿宋简体" w:cs="Times New Roman"/>
          <w:bCs/>
          <w:color w:val="auto"/>
          <w:kern w:val="0"/>
          <w:sz w:val="32"/>
          <w:szCs w:val="32"/>
          <w:highlight w:val="none"/>
        </w:rPr>
        <w:t>亿元，同比</w:t>
      </w:r>
      <w:r>
        <w:rPr>
          <w:rFonts w:hint="eastAsia" w:ascii="宋体" w:hAnsi="宋体" w:eastAsia="方正仿宋简体" w:cs="Times New Roman"/>
          <w:bCs/>
          <w:color w:val="auto"/>
          <w:kern w:val="0"/>
          <w:sz w:val="32"/>
          <w:szCs w:val="32"/>
          <w:highlight w:val="none"/>
          <w:lang w:eastAsia="zh-CN"/>
        </w:rPr>
        <w:t>增</w:t>
      </w:r>
      <w:r>
        <w:rPr>
          <w:rFonts w:hint="default" w:ascii="宋体" w:hAnsi="宋体" w:eastAsia="方正仿宋简体" w:cs="Times New Roman"/>
          <w:bCs/>
          <w:color w:val="auto"/>
          <w:kern w:val="0"/>
          <w:sz w:val="32"/>
          <w:szCs w:val="32"/>
          <w:highlight w:val="none"/>
        </w:rPr>
        <w:t>收</w:t>
      </w:r>
      <w:r>
        <w:rPr>
          <w:rFonts w:hint="eastAsia" w:ascii="宋体" w:hAnsi="宋体" w:eastAsia="方正仿宋简体" w:cs="Times New Roman"/>
          <w:bCs/>
          <w:color w:val="auto"/>
          <w:kern w:val="0"/>
          <w:sz w:val="32"/>
          <w:szCs w:val="32"/>
          <w:highlight w:val="none"/>
          <w:lang w:val="en-US" w:eastAsia="zh-CN"/>
        </w:rPr>
        <w:t>0.27</w:t>
      </w:r>
      <w:r>
        <w:rPr>
          <w:rFonts w:hint="default" w:ascii="宋体" w:hAnsi="宋体" w:eastAsia="方正仿宋简体" w:cs="Times New Roman"/>
          <w:bCs/>
          <w:color w:val="auto"/>
          <w:kern w:val="0"/>
          <w:sz w:val="32"/>
          <w:szCs w:val="32"/>
          <w:highlight w:val="none"/>
        </w:rPr>
        <w:t>亿元，</w:t>
      </w:r>
      <w:r>
        <w:rPr>
          <w:rFonts w:hint="eastAsia" w:ascii="宋体" w:hAnsi="宋体" w:eastAsia="方正仿宋简体" w:cs="Times New Roman"/>
          <w:bCs/>
          <w:color w:val="auto"/>
          <w:kern w:val="0"/>
          <w:sz w:val="32"/>
          <w:szCs w:val="32"/>
          <w:highlight w:val="none"/>
          <w:lang w:eastAsia="zh-CN"/>
        </w:rPr>
        <w:t>增长</w:t>
      </w:r>
      <w:r>
        <w:rPr>
          <w:rFonts w:hint="eastAsia" w:ascii="宋体" w:hAnsi="宋体" w:eastAsia="方正仿宋简体" w:cs="Times New Roman"/>
          <w:bCs/>
          <w:color w:val="auto"/>
          <w:kern w:val="0"/>
          <w:sz w:val="32"/>
          <w:szCs w:val="32"/>
          <w:highlight w:val="none"/>
          <w:lang w:val="en-US" w:eastAsia="zh-CN"/>
        </w:rPr>
        <w:t>27.61</w:t>
      </w:r>
      <w:r>
        <w:rPr>
          <w:rFonts w:hint="default" w:ascii="宋体" w:hAnsi="宋体" w:eastAsia="方正仿宋简体" w:cs="Times New Roman"/>
          <w:bCs/>
          <w:color w:val="auto"/>
          <w:kern w:val="0"/>
          <w:sz w:val="32"/>
          <w:szCs w:val="32"/>
          <w:highlight w:val="none"/>
        </w:rPr>
        <w:t>%，</w:t>
      </w:r>
      <w:r>
        <w:rPr>
          <w:rFonts w:hint="default" w:ascii="宋体" w:hAnsi="宋体" w:eastAsia="方正仿宋简体" w:cs="Times New Roman"/>
          <w:bCs/>
          <w:color w:val="auto"/>
          <w:kern w:val="0"/>
          <w:sz w:val="32"/>
          <w:szCs w:val="32"/>
          <w:highlight w:val="none"/>
          <w:lang w:eastAsia="zh-CN"/>
        </w:rPr>
        <w:t>较年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lang w:eastAsia="zh-CN"/>
        </w:rPr>
        <w:t>预算</w:t>
      </w:r>
      <w:r>
        <w:rPr>
          <w:rFonts w:hint="eastAsia" w:ascii="宋体" w:hAnsi="宋体" w:eastAsia="方正仿宋简体" w:cs="Times New Roman"/>
          <w:bCs/>
          <w:color w:val="auto"/>
          <w:kern w:val="0"/>
          <w:sz w:val="32"/>
          <w:szCs w:val="32"/>
          <w:highlight w:val="none"/>
          <w:lang w:val="en-US" w:eastAsia="zh-CN"/>
        </w:rPr>
        <w:t>1.36</w:t>
      </w:r>
      <w:r>
        <w:rPr>
          <w:rFonts w:hint="default" w:ascii="宋体" w:hAnsi="宋体" w:eastAsia="方正仿宋简体" w:cs="Times New Roman"/>
          <w:bCs/>
          <w:color w:val="auto"/>
          <w:kern w:val="0"/>
          <w:sz w:val="32"/>
          <w:szCs w:val="32"/>
          <w:highlight w:val="none"/>
          <w:lang w:val="en-US" w:eastAsia="zh-CN"/>
        </w:rPr>
        <w:t>亿元调减</w:t>
      </w:r>
      <w:r>
        <w:rPr>
          <w:rFonts w:hint="eastAsia" w:ascii="宋体" w:hAnsi="宋体" w:eastAsia="方正仿宋简体" w:cs="Times New Roman"/>
          <w:bCs/>
          <w:color w:val="auto"/>
          <w:kern w:val="0"/>
          <w:sz w:val="32"/>
          <w:szCs w:val="32"/>
          <w:highlight w:val="none"/>
          <w:lang w:val="en-US" w:eastAsia="zh-CN"/>
        </w:rPr>
        <w:t>0.1</w:t>
      </w:r>
      <w:r>
        <w:rPr>
          <w:rFonts w:hint="default" w:ascii="宋体" w:hAnsi="宋体" w:eastAsia="方正仿宋简体" w:cs="Times New Roman"/>
          <w:bCs/>
          <w:color w:val="auto"/>
          <w:kern w:val="0"/>
          <w:sz w:val="32"/>
          <w:szCs w:val="32"/>
          <w:highlight w:val="none"/>
          <w:lang w:val="en-US" w:eastAsia="zh-CN"/>
        </w:rPr>
        <w:t>亿元</w:t>
      </w:r>
      <w:r>
        <w:rPr>
          <w:rFonts w:hint="default" w:ascii="宋体" w:hAnsi="宋体" w:eastAsia="方正仿宋简体" w:cs="Times New Roman"/>
          <w:bCs/>
          <w:color w:val="auto"/>
          <w:kern w:val="0"/>
          <w:sz w:val="32"/>
          <w:szCs w:val="32"/>
          <w:highlight w:val="none"/>
        </w:rPr>
        <w:t>，占税收</w:t>
      </w:r>
      <w:r>
        <w:rPr>
          <w:rFonts w:hint="default" w:ascii="宋体" w:hAnsi="宋体" w:eastAsia="方正仿宋简体" w:cs="Times New Roman"/>
          <w:bCs/>
          <w:color w:val="auto"/>
          <w:kern w:val="0"/>
          <w:sz w:val="32"/>
          <w:szCs w:val="32"/>
          <w:highlight w:val="none"/>
          <w:lang w:eastAsia="zh-CN"/>
        </w:rPr>
        <w:t>收入的</w:t>
      </w:r>
      <w:r>
        <w:rPr>
          <w:rFonts w:hint="eastAsia" w:ascii="宋体" w:hAnsi="宋体" w:eastAsia="方正仿宋简体" w:cs="Times New Roman"/>
          <w:bCs/>
          <w:color w:val="auto"/>
          <w:kern w:val="0"/>
          <w:sz w:val="32"/>
          <w:szCs w:val="32"/>
          <w:highlight w:val="none"/>
          <w:lang w:val="en-US" w:eastAsia="zh-CN"/>
        </w:rPr>
        <w:t>4.03</w:t>
      </w:r>
      <w:r>
        <w:rPr>
          <w:rFonts w:hint="default" w:ascii="宋体" w:hAnsi="宋体" w:eastAsia="方正仿宋简体" w:cs="Times New Roman"/>
          <w:bCs/>
          <w:color w:val="auto"/>
          <w:kern w:val="0"/>
          <w:sz w:val="32"/>
          <w:szCs w:val="32"/>
          <w:highlight w:val="none"/>
          <w:lang w:val="en-US" w:eastAsia="zh-CN"/>
        </w:rPr>
        <w:t>%。</w:t>
      </w:r>
    </w:p>
    <w:p>
      <w:pPr>
        <w:keepNext w:val="0"/>
        <w:keepLines w:val="0"/>
        <w:pageBreakBefore w:val="0"/>
        <w:widowControl w:val="0"/>
        <w:kinsoku/>
        <w:wordWrap/>
        <w:overflowPunct/>
        <w:topLinePunct w:val="0"/>
        <w:bidi w:val="0"/>
        <w:spacing w:line="560" w:lineRule="exact"/>
        <w:ind w:left="0" w:leftChars="0" w:firstLine="642" w:firstLineChars="200"/>
        <w:jc w:val="both"/>
        <w:textAlignment w:val="auto"/>
        <w:rPr>
          <w:rFonts w:hint="default" w:ascii="宋体" w:hAnsi="宋体" w:eastAsia="方正仿宋简体" w:cs="Times New Roman"/>
          <w:bCs/>
          <w:color w:val="auto"/>
          <w:kern w:val="0"/>
          <w:sz w:val="32"/>
          <w:szCs w:val="32"/>
          <w:highlight w:val="none"/>
        </w:rPr>
      </w:pPr>
      <w:r>
        <w:rPr>
          <w:rFonts w:hint="default" w:ascii="宋体" w:hAnsi="宋体" w:eastAsia="方正仿宋简体" w:cs="Times New Roman"/>
          <w:b/>
          <w:color w:val="auto"/>
          <w:kern w:val="0"/>
          <w:sz w:val="32"/>
          <w:szCs w:val="32"/>
          <w:highlight w:val="none"/>
        </w:rPr>
        <w:t>房产税</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预计完成</w:t>
      </w:r>
      <w:r>
        <w:rPr>
          <w:rFonts w:hint="default" w:ascii="宋体" w:hAnsi="宋体" w:eastAsia="方正仿宋简体" w:cs="Times New Roman"/>
          <w:bCs/>
          <w:color w:val="auto"/>
          <w:kern w:val="0"/>
          <w:sz w:val="32"/>
          <w:szCs w:val="32"/>
          <w:highlight w:val="none"/>
          <w:lang w:val="en-US" w:eastAsia="zh-CN"/>
        </w:rPr>
        <w:t>1.</w:t>
      </w:r>
      <w:r>
        <w:rPr>
          <w:rFonts w:hint="eastAsia" w:ascii="宋体" w:hAnsi="宋体" w:eastAsia="方正仿宋简体" w:cs="Times New Roman"/>
          <w:bCs/>
          <w:color w:val="auto"/>
          <w:kern w:val="0"/>
          <w:sz w:val="32"/>
          <w:szCs w:val="32"/>
          <w:highlight w:val="none"/>
          <w:lang w:val="en-US" w:eastAsia="zh-CN"/>
        </w:rPr>
        <w:t>49</w:t>
      </w:r>
      <w:r>
        <w:rPr>
          <w:rFonts w:hint="default" w:ascii="宋体" w:hAnsi="宋体" w:eastAsia="方正仿宋简体" w:cs="Times New Roman"/>
          <w:bCs/>
          <w:color w:val="auto"/>
          <w:kern w:val="0"/>
          <w:sz w:val="32"/>
          <w:szCs w:val="32"/>
          <w:highlight w:val="none"/>
        </w:rPr>
        <w:t>亿元，同比</w:t>
      </w:r>
      <w:r>
        <w:rPr>
          <w:rFonts w:hint="eastAsia" w:ascii="宋体" w:hAnsi="宋体" w:eastAsia="方正仿宋简体" w:cs="Times New Roman"/>
          <w:bCs/>
          <w:color w:val="auto"/>
          <w:kern w:val="0"/>
          <w:sz w:val="32"/>
          <w:szCs w:val="32"/>
          <w:highlight w:val="none"/>
          <w:lang w:eastAsia="zh-CN"/>
        </w:rPr>
        <w:t>增</w:t>
      </w:r>
      <w:r>
        <w:rPr>
          <w:rFonts w:hint="default" w:ascii="宋体" w:hAnsi="宋体" w:eastAsia="方正仿宋简体" w:cs="Times New Roman"/>
          <w:bCs/>
          <w:color w:val="auto"/>
          <w:kern w:val="0"/>
          <w:sz w:val="32"/>
          <w:szCs w:val="32"/>
          <w:highlight w:val="none"/>
        </w:rPr>
        <w:t>收</w:t>
      </w:r>
      <w:r>
        <w:rPr>
          <w:rFonts w:hint="eastAsia" w:ascii="宋体" w:hAnsi="宋体" w:eastAsia="方正仿宋简体" w:cs="Times New Roman"/>
          <w:bCs/>
          <w:color w:val="auto"/>
          <w:kern w:val="0"/>
          <w:sz w:val="32"/>
          <w:szCs w:val="32"/>
          <w:highlight w:val="none"/>
          <w:lang w:val="en-US" w:eastAsia="zh-CN"/>
        </w:rPr>
        <w:t>0.49</w:t>
      </w:r>
      <w:r>
        <w:rPr>
          <w:rFonts w:hint="default" w:ascii="宋体" w:hAnsi="宋体" w:eastAsia="方正仿宋简体" w:cs="Times New Roman"/>
          <w:bCs/>
          <w:color w:val="auto"/>
          <w:kern w:val="0"/>
          <w:sz w:val="32"/>
          <w:szCs w:val="32"/>
          <w:highlight w:val="none"/>
        </w:rPr>
        <w:t>亿元，</w:t>
      </w:r>
      <w:r>
        <w:rPr>
          <w:rFonts w:hint="eastAsia" w:ascii="宋体" w:hAnsi="宋体" w:eastAsia="方正仿宋简体" w:cs="Times New Roman"/>
          <w:bCs/>
          <w:color w:val="auto"/>
          <w:kern w:val="0"/>
          <w:sz w:val="32"/>
          <w:szCs w:val="32"/>
          <w:highlight w:val="none"/>
          <w:lang w:eastAsia="zh-CN"/>
        </w:rPr>
        <w:t>增长</w:t>
      </w:r>
      <w:r>
        <w:rPr>
          <w:rFonts w:hint="eastAsia" w:ascii="宋体" w:hAnsi="宋体" w:eastAsia="方正仿宋简体" w:cs="Times New Roman"/>
          <w:bCs/>
          <w:color w:val="auto"/>
          <w:kern w:val="0"/>
          <w:sz w:val="32"/>
          <w:szCs w:val="32"/>
          <w:highlight w:val="none"/>
          <w:lang w:val="en-US" w:eastAsia="zh-CN"/>
        </w:rPr>
        <w:t>48.3</w:t>
      </w:r>
      <w:r>
        <w:rPr>
          <w:rFonts w:hint="default" w:ascii="宋体" w:hAnsi="宋体" w:eastAsia="方正仿宋简体" w:cs="Times New Roman"/>
          <w:bCs/>
          <w:color w:val="auto"/>
          <w:kern w:val="0"/>
          <w:sz w:val="32"/>
          <w:szCs w:val="32"/>
          <w:highlight w:val="none"/>
        </w:rPr>
        <w:t>%，</w:t>
      </w:r>
      <w:r>
        <w:rPr>
          <w:rFonts w:hint="default" w:ascii="宋体" w:hAnsi="宋体" w:eastAsia="方正仿宋简体" w:cs="Times New Roman"/>
          <w:bCs/>
          <w:color w:val="auto"/>
          <w:kern w:val="0"/>
          <w:sz w:val="32"/>
          <w:szCs w:val="32"/>
          <w:highlight w:val="none"/>
          <w:lang w:eastAsia="zh-CN"/>
        </w:rPr>
        <w:t>较年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lang w:eastAsia="zh-CN"/>
        </w:rPr>
        <w:t>预算</w:t>
      </w:r>
      <w:r>
        <w:rPr>
          <w:rFonts w:hint="eastAsia" w:ascii="宋体" w:hAnsi="宋体" w:eastAsia="方正仿宋简体" w:cs="Times New Roman"/>
          <w:bCs/>
          <w:color w:val="auto"/>
          <w:kern w:val="0"/>
          <w:sz w:val="32"/>
          <w:szCs w:val="32"/>
          <w:highlight w:val="none"/>
          <w:lang w:val="en-US" w:eastAsia="zh-CN"/>
        </w:rPr>
        <w:t>1.39</w:t>
      </w:r>
      <w:r>
        <w:rPr>
          <w:rFonts w:hint="default" w:ascii="宋体" w:hAnsi="宋体" w:eastAsia="方正仿宋简体" w:cs="Times New Roman"/>
          <w:bCs/>
          <w:color w:val="auto"/>
          <w:kern w:val="0"/>
          <w:sz w:val="32"/>
          <w:szCs w:val="32"/>
          <w:highlight w:val="none"/>
          <w:lang w:val="en-US" w:eastAsia="zh-CN"/>
        </w:rPr>
        <w:t>亿元调</w:t>
      </w:r>
      <w:r>
        <w:rPr>
          <w:rFonts w:hint="eastAsia" w:ascii="宋体" w:hAnsi="宋体" w:eastAsia="方正仿宋简体" w:cs="Times New Roman"/>
          <w:bCs/>
          <w:color w:val="auto"/>
          <w:kern w:val="0"/>
          <w:sz w:val="32"/>
          <w:szCs w:val="32"/>
          <w:highlight w:val="none"/>
          <w:lang w:val="en-US" w:eastAsia="zh-CN"/>
        </w:rPr>
        <w:t>增0.1</w:t>
      </w:r>
      <w:r>
        <w:rPr>
          <w:rFonts w:hint="default" w:ascii="宋体" w:hAnsi="宋体" w:eastAsia="方正仿宋简体" w:cs="Times New Roman"/>
          <w:bCs/>
          <w:color w:val="auto"/>
          <w:kern w:val="0"/>
          <w:sz w:val="32"/>
          <w:szCs w:val="32"/>
          <w:highlight w:val="none"/>
          <w:lang w:val="en-US" w:eastAsia="zh-CN"/>
        </w:rPr>
        <w:t>亿元</w:t>
      </w:r>
      <w:r>
        <w:rPr>
          <w:rFonts w:hint="default" w:ascii="宋体" w:hAnsi="宋体" w:eastAsia="方正仿宋简体" w:cs="Times New Roman"/>
          <w:bCs/>
          <w:color w:val="auto"/>
          <w:kern w:val="0"/>
          <w:sz w:val="32"/>
          <w:szCs w:val="32"/>
          <w:highlight w:val="none"/>
        </w:rPr>
        <w:t>，占税收</w:t>
      </w:r>
      <w:r>
        <w:rPr>
          <w:rFonts w:hint="default" w:ascii="宋体" w:hAnsi="宋体" w:eastAsia="方正仿宋简体" w:cs="Times New Roman"/>
          <w:bCs/>
          <w:color w:val="auto"/>
          <w:kern w:val="0"/>
          <w:sz w:val="32"/>
          <w:szCs w:val="32"/>
          <w:highlight w:val="none"/>
          <w:lang w:eastAsia="zh-CN"/>
        </w:rPr>
        <w:t>收入的</w:t>
      </w:r>
      <w:r>
        <w:rPr>
          <w:rFonts w:hint="eastAsia" w:ascii="宋体" w:hAnsi="宋体" w:eastAsia="方正仿宋简体" w:cs="Times New Roman"/>
          <w:bCs/>
          <w:color w:val="auto"/>
          <w:kern w:val="0"/>
          <w:sz w:val="32"/>
          <w:szCs w:val="32"/>
          <w:highlight w:val="none"/>
          <w:lang w:val="en-US" w:eastAsia="zh-CN"/>
        </w:rPr>
        <w:t>4.78</w:t>
      </w:r>
      <w:r>
        <w:rPr>
          <w:rFonts w:hint="default" w:ascii="宋体" w:hAnsi="宋体" w:eastAsia="方正仿宋简体" w:cs="Times New Roman"/>
          <w:bCs/>
          <w:color w:val="auto"/>
          <w:kern w:val="0"/>
          <w:sz w:val="32"/>
          <w:szCs w:val="32"/>
          <w:highlight w:val="none"/>
          <w:lang w:val="en-US" w:eastAsia="zh-CN"/>
        </w:rPr>
        <w:t>%。</w:t>
      </w:r>
    </w:p>
    <w:p>
      <w:pPr>
        <w:keepNext w:val="0"/>
        <w:keepLines w:val="0"/>
        <w:pageBreakBefore w:val="0"/>
        <w:widowControl w:val="0"/>
        <w:kinsoku/>
        <w:wordWrap/>
        <w:overflowPunct/>
        <w:topLinePunct w:val="0"/>
        <w:bidi w:val="0"/>
        <w:spacing w:line="560" w:lineRule="exact"/>
        <w:ind w:left="0" w:leftChars="0" w:firstLine="642" w:firstLineChars="200"/>
        <w:jc w:val="both"/>
        <w:textAlignment w:val="auto"/>
        <w:rPr>
          <w:rFonts w:hint="default" w:ascii="宋体" w:hAnsi="宋体" w:eastAsia="方正仿宋简体" w:cs="Times New Roman"/>
          <w:bCs/>
          <w:color w:val="auto"/>
          <w:kern w:val="0"/>
          <w:sz w:val="32"/>
          <w:szCs w:val="32"/>
          <w:highlight w:val="none"/>
        </w:rPr>
      </w:pPr>
      <w:r>
        <w:rPr>
          <w:rFonts w:hint="default" w:ascii="宋体" w:hAnsi="宋体" w:eastAsia="方正仿宋简体" w:cs="Times New Roman"/>
          <w:b/>
          <w:color w:val="auto"/>
          <w:kern w:val="0"/>
          <w:sz w:val="32"/>
          <w:szCs w:val="32"/>
          <w:highlight w:val="none"/>
        </w:rPr>
        <w:t>印花税</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预计完成</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53</w:t>
      </w:r>
      <w:r>
        <w:rPr>
          <w:rFonts w:hint="default" w:ascii="宋体" w:hAnsi="宋体" w:eastAsia="方正仿宋简体" w:cs="Times New Roman"/>
          <w:bCs/>
          <w:color w:val="auto"/>
          <w:kern w:val="0"/>
          <w:sz w:val="32"/>
          <w:szCs w:val="32"/>
          <w:highlight w:val="none"/>
        </w:rPr>
        <w:t>亿元，同比</w:t>
      </w:r>
      <w:r>
        <w:rPr>
          <w:rFonts w:hint="default" w:ascii="宋体" w:hAnsi="宋体" w:eastAsia="方正仿宋简体" w:cs="Times New Roman"/>
          <w:bCs/>
          <w:color w:val="auto"/>
          <w:kern w:val="0"/>
          <w:sz w:val="32"/>
          <w:szCs w:val="32"/>
          <w:highlight w:val="none"/>
          <w:lang w:eastAsia="zh-CN"/>
        </w:rPr>
        <w:t>增</w:t>
      </w:r>
      <w:r>
        <w:rPr>
          <w:rFonts w:hint="default" w:ascii="宋体" w:hAnsi="宋体" w:eastAsia="方正仿宋简体" w:cs="Times New Roman"/>
          <w:bCs/>
          <w:color w:val="auto"/>
          <w:kern w:val="0"/>
          <w:sz w:val="32"/>
          <w:szCs w:val="32"/>
          <w:highlight w:val="none"/>
        </w:rPr>
        <w:t>收</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20</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增长</w:t>
      </w:r>
      <w:r>
        <w:rPr>
          <w:rFonts w:hint="eastAsia" w:ascii="宋体" w:hAnsi="宋体" w:eastAsia="方正仿宋简体" w:cs="Times New Roman"/>
          <w:bCs/>
          <w:color w:val="auto"/>
          <w:kern w:val="0"/>
          <w:sz w:val="32"/>
          <w:szCs w:val="32"/>
          <w:highlight w:val="none"/>
          <w:lang w:val="en-US" w:eastAsia="zh-CN"/>
        </w:rPr>
        <w:t>62.05</w:t>
      </w:r>
      <w:r>
        <w:rPr>
          <w:rFonts w:hint="default" w:ascii="宋体" w:hAnsi="宋体" w:eastAsia="方正仿宋简体" w:cs="Times New Roman"/>
          <w:bCs/>
          <w:color w:val="auto"/>
          <w:kern w:val="0"/>
          <w:sz w:val="32"/>
          <w:szCs w:val="32"/>
          <w:highlight w:val="none"/>
        </w:rPr>
        <w:t>%，</w:t>
      </w:r>
      <w:r>
        <w:rPr>
          <w:rFonts w:hint="default" w:ascii="宋体" w:hAnsi="宋体" w:eastAsia="方正仿宋简体" w:cs="Times New Roman"/>
          <w:bCs/>
          <w:color w:val="auto"/>
          <w:kern w:val="0"/>
          <w:sz w:val="32"/>
          <w:szCs w:val="32"/>
          <w:highlight w:val="none"/>
          <w:lang w:eastAsia="zh-CN"/>
        </w:rPr>
        <w:t>较年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lang w:eastAsia="zh-CN"/>
        </w:rPr>
        <w:t>预算</w:t>
      </w:r>
      <w:r>
        <w:rPr>
          <w:rFonts w:hint="eastAsia" w:ascii="宋体" w:hAnsi="宋体" w:eastAsia="方正仿宋简体" w:cs="Times New Roman"/>
          <w:bCs/>
          <w:color w:val="auto"/>
          <w:kern w:val="0"/>
          <w:sz w:val="32"/>
          <w:szCs w:val="32"/>
          <w:highlight w:val="none"/>
          <w:lang w:val="en-US" w:eastAsia="zh-CN"/>
        </w:rPr>
        <w:t>0.45</w:t>
      </w:r>
      <w:r>
        <w:rPr>
          <w:rFonts w:hint="default" w:ascii="宋体" w:hAnsi="宋体" w:eastAsia="方正仿宋简体" w:cs="Times New Roman"/>
          <w:bCs/>
          <w:color w:val="auto"/>
          <w:kern w:val="0"/>
          <w:sz w:val="32"/>
          <w:szCs w:val="32"/>
          <w:highlight w:val="none"/>
          <w:lang w:val="en-US" w:eastAsia="zh-CN"/>
        </w:rPr>
        <w:t>亿元调</w:t>
      </w:r>
      <w:r>
        <w:rPr>
          <w:rFonts w:hint="eastAsia" w:ascii="宋体" w:hAnsi="宋体" w:eastAsia="方正仿宋简体" w:cs="Times New Roman"/>
          <w:bCs/>
          <w:color w:val="auto"/>
          <w:kern w:val="0"/>
          <w:sz w:val="32"/>
          <w:szCs w:val="32"/>
          <w:highlight w:val="none"/>
          <w:lang w:val="en-US" w:eastAsia="zh-CN"/>
        </w:rPr>
        <w:t>增0.08</w:t>
      </w:r>
      <w:r>
        <w:rPr>
          <w:rFonts w:hint="default" w:ascii="宋体" w:hAnsi="宋体" w:eastAsia="方正仿宋简体" w:cs="Times New Roman"/>
          <w:bCs/>
          <w:color w:val="auto"/>
          <w:kern w:val="0"/>
          <w:sz w:val="32"/>
          <w:szCs w:val="32"/>
          <w:highlight w:val="none"/>
          <w:lang w:val="en-US" w:eastAsia="zh-CN"/>
        </w:rPr>
        <w:t>亿元</w:t>
      </w:r>
      <w:r>
        <w:rPr>
          <w:rFonts w:hint="default" w:ascii="宋体" w:hAnsi="宋体" w:eastAsia="方正仿宋简体" w:cs="Times New Roman"/>
          <w:bCs/>
          <w:color w:val="auto"/>
          <w:kern w:val="0"/>
          <w:sz w:val="32"/>
          <w:szCs w:val="32"/>
          <w:highlight w:val="none"/>
        </w:rPr>
        <w:t>，占税收</w:t>
      </w:r>
      <w:r>
        <w:rPr>
          <w:rFonts w:hint="default" w:ascii="宋体" w:hAnsi="宋体" w:eastAsia="方正仿宋简体" w:cs="Times New Roman"/>
          <w:bCs/>
          <w:color w:val="auto"/>
          <w:kern w:val="0"/>
          <w:sz w:val="32"/>
          <w:szCs w:val="32"/>
          <w:highlight w:val="none"/>
          <w:lang w:eastAsia="zh-CN"/>
        </w:rPr>
        <w:t>收入的</w:t>
      </w:r>
      <w:r>
        <w:rPr>
          <w:rFonts w:hint="eastAsia" w:ascii="宋体" w:hAnsi="宋体" w:eastAsia="方正仿宋简体" w:cs="Times New Roman"/>
          <w:bCs/>
          <w:color w:val="auto"/>
          <w:kern w:val="0"/>
          <w:sz w:val="32"/>
          <w:szCs w:val="32"/>
          <w:highlight w:val="none"/>
          <w:lang w:val="en-US" w:eastAsia="zh-CN"/>
        </w:rPr>
        <w:t>1.69</w:t>
      </w:r>
      <w:r>
        <w:rPr>
          <w:rFonts w:hint="default" w:ascii="宋体" w:hAnsi="宋体" w:eastAsia="方正仿宋简体" w:cs="Times New Roman"/>
          <w:bCs/>
          <w:color w:val="auto"/>
          <w:kern w:val="0"/>
          <w:sz w:val="32"/>
          <w:szCs w:val="32"/>
          <w:highlight w:val="none"/>
          <w:lang w:val="en-US" w:eastAsia="zh-CN"/>
        </w:rPr>
        <w:t>%。</w:t>
      </w:r>
    </w:p>
    <w:p>
      <w:pPr>
        <w:keepNext w:val="0"/>
        <w:keepLines w:val="0"/>
        <w:pageBreakBefore w:val="0"/>
        <w:widowControl w:val="0"/>
        <w:kinsoku/>
        <w:wordWrap/>
        <w:overflowPunct/>
        <w:topLinePunct w:val="0"/>
        <w:bidi w:val="0"/>
        <w:spacing w:line="560" w:lineRule="exact"/>
        <w:ind w:left="0" w:leftChars="0" w:firstLine="642" w:firstLineChars="200"/>
        <w:jc w:val="both"/>
        <w:textAlignment w:val="auto"/>
        <w:rPr>
          <w:rFonts w:hint="default" w:ascii="宋体" w:hAnsi="宋体" w:eastAsia="方正仿宋简体" w:cs="Times New Roman"/>
          <w:bCs/>
          <w:color w:val="auto"/>
          <w:kern w:val="0"/>
          <w:sz w:val="32"/>
          <w:szCs w:val="32"/>
          <w:highlight w:val="none"/>
        </w:rPr>
      </w:pPr>
      <w:r>
        <w:rPr>
          <w:rFonts w:hint="default" w:ascii="宋体" w:hAnsi="宋体" w:eastAsia="方正仿宋简体" w:cs="Times New Roman"/>
          <w:b/>
          <w:color w:val="auto"/>
          <w:kern w:val="0"/>
          <w:sz w:val="32"/>
          <w:szCs w:val="32"/>
          <w:highlight w:val="none"/>
        </w:rPr>
        <w:t>城镇土地使用税</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预计完成</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67</w:t>
      </w:r>
      <w:r>
        <w:rPr>
          <w:rFonts w:hint="default" w:ascii="宋体" w:hAnsi="宋体" w:eastAsia="方正仿宋简体" w:cs="Times New Roman"/>
          <w:bCs/>
          <w:color w:val="auto"/>
          <w:kern w:val="0"/>
          <w:sz w:val="32"/>
          <w:szCs w:val="32"/>
          <w:highlight w:val="none"/>
        </w:rPr>
        <w:t>亿元，同比</w:t>
      </w:r>
      <w:r>
        <w:rPr>
          <w:rFonts w:hint="default" w:ascii="宋体" w:hAnsi="宋体" w:eastAsia="方正仿宋简体" w:cs="Times New Roman"/>
          <w:bCs/>
          <w:color w:val="auto"/>
          <w:kern w:val="0"/>
          <w:sz w:val="32"/>
          <w:szCs w:val="32"/>
          <w:highlight w:val="none"/>
          <w:lang w:eastAsia="zh-CN"/>
        </w:rPr>
        <w:t>增</w:t>
      </w:r>
      <w:r>
        <w:rPr>
          <w:rFonts w:hint="default" w:ascii="宋体" w:hAnsi="宋体" w:eastAsia="方正仿宋简体" w:cs="Times New Roman"/>
          <w:bCs/>
          <w:color w:val="auto"/>
          <w:kern w:val="0"/>
          <w:sz w:val="32"/>
          <w:szCs w:val="32"/>
          <w:highlight w:val="none"/>
        </w:rPr>
        <w:t>收</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24</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增长</w:t>
      </w:r>
      <w:r>
        <w:rPr>
          <w:rFonts w:hint="eastAsia" w:ascii="宋体" w:hAnsi="宋体" w:eastAsia="方正仿宋简体" w:cs="Times New Roman"/>
          <w:bCs/>
          <w:color w:val="auto"/>
          <w:kern w:val="0"/>
          <w:sz w:val="32"/>
          <w:szCs w:val="32"/>
          <w:highlight w:val="none"/>
          <w:lang w:val="en-US" w:eastAsia="zh-CN"/>
        </w:rPr>
        <w:t>55.44</w:t>
      </w:r>
      <w:r>
        <w:rPr>
          <w:rFonts w:hint="default" w:ascii="宋体" w:hAnsi="宋体" w:eastAsia="方正仿宋简体" w:cs="Times New Roman"/>
          <w:bCs/>
          <w:color w:val="auto"/>
          <w:kern w:val="0"/>
          <w:sz w:val="32"/>
          <w:szCs w:val="32"/>
          <w:highlight w:val="none"/>
        </w:rPr>
        <w:t>%，</w:t>
      </w:r>
      <w:r>
        <w:rPr>
          <w:rFonts w:hint="default" w:ascii="宋体" w:hAnsi="宋体" w:eastAsia="方正仿宋简体" w:cs="Times New Roman"/>
          <w:bCs/>
          <w:color w:val="auto"/>
          <w:kern w:val="0"/>
          <w:sz w:val="32"/>
          <w:szCs w:val="32"/>
          <w:highlight w:val="none"/>
          <w:lang w:eastAsia="zh-CN"/>
        </w:rPr>
        <w:t>较年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lang w:eastAsia="zh-CN"/>
        </w:rPr>
        <w:t>预算</w:t>
      </w:r>
      <w:r>
        <w:rPr>
          <w:rFonts w:hint="eastAsia" w:ascii="宋体" w:hAnsi="宋体" w:eastAsia="方正仿宋简体" w:cs="Times New Roman"/>
          <w:bCs/>
          <w:color w:val="auto"/>
          <w:kern w:val="0"/>
          <w:sz w:val="32"/>
          <w:szCs w:val="32"/>
          <w:highlight w:val="none"/>
          <w:lang w:val="en-US" w:eastAsia="zh-CN"/>
        </w:rPr>
        <w:t>0.59</w:t>
      </w:r>
      <w:r>
        <w:rPr>
          <w:rFonts w:hint="default" w:ascii="宋体" w:hAnsi="宋体" w:eastAsia="方正仿宋简体" w:cs="Times New Roman"/>
          <w:bCs/>
          <w:color w:val="auto"/>
          <w:kern w:val="0"/>
          <w:sz w:val="32"/>
          <w:szCs w:val="32"/>
          <w:highlight w:val="none"/>
          <w:lang w:val="en-US" w:eastAsia="zh-CN"/>
        </w:rPr>
        <w:t>亿元调</w:t>
      </w:r>
      <w:r>
        <w:rPr>
          <w:rFonts w:hint="eastAsia" w:ascii="宋体" w:hAnsi="宋体" w:eastAsia="方正仿宋简体" w:cs="Times New Roman"/>
          <w:bCs/>
          <w:color w:val="auto"/>
          <w:kern w:val="0"/>
          <w:sz w:val="32"/>
          <w:szCs w:val="32"/>
          <w:highlight w:val="none"/>
          <w:lang w:val="en-US" w:eastAsia="zh-CN"/>
        </w:rPr>
        <w:t>增0.07</w:t>
      </w:r>
      <w:r>
        <w:rPr>
          <w:rFonts w:hint="default" w:ascii="宋体" w:hAnsi="宋体" w:eastAsia="方正仿宋简体" w:cs="Times New Roman"/>
          <w:bCs/>
          <w:color w:val="auto"/>
          <w:kern w:val="0"/>
          <w:sz w:val="32"/>
          <w:szCs w:val="32"/>
          <w:highlight w:val="none"/>
          <w:lang w:val="en-US" w:eastAsia="zh-CN"/>
        </w:rPr>
        <w:t>亿元</w:t>
      </w:r>
      <w:r>
        <w:rPr>
          <w:rFonts w:hint="default" w:ascii="宋体" w:hAnsi="宋体" w:eastAsia="方正仿宋简体" w:cs="Times New Roman"/>
          <w:bCs/>
          <w:color w:val="auto"/>
          <w:kern w:val="0"/>
          <w:sz w:val="32"/>
          <w:szCs w:val="32"/>
          <w:highlight w:val="none"/>
        </w:rPr>
        <w:t>，占税收</w:t>
      </w:r>
      <w:r>
        <w:rPr>
          <w:rFonts w:hint="default" w:ascii="宋体" w:hAnsi="宋体" w:eastAsia="方正仿宋简体" w:cs="Times New Roman"/>
          <w:bCs/>
          <w:color w:val="auto"/>
          <w:kern w:val="0"/>
          <w:sz w:val="32"/>
          <w:szCs w:val="32"/>
          <w:highlight w:val="none"/>
          <w:lang w:eastAsia="zh-CN"/>
        </w:rPr>
        <w:t>收入的</w:t>
      </w:r>
      <w:r>
        <w:rPr>
          <w:rFonts w:hint="eastAsia" w:ascii="宋体" w:hAnsi="宋体" w:eastAsia="方正仿宋简体" w:cs="Times New Roman"/>
          <w:bCs/>
          <w:color w:val="auto"/>
          <w:kern w:val="0"/>
          <w:sz w:val="32"/>
          <w:szCs w:val="32"/>
          <w:highlight w:val="none"/>
          <w:lang w:val="en-US" w:eastAsia="zh-CN"/>
        </w:rPr>
        <w:t>2.14</w:t>
      </w:r>
      <w:r>
        <w:rPr>
          <w:rFonts w:hint="default" w:ascii="宋体" w:hAnsi="宋体" w:eastAsia="方正仿宋简体" w:cs="Times New Roman"/>
          <w:bCs/>
          <w:color w:val="auto"/>
          <w:kern w:val="0"/>
          <w:sz w:val="32"/>
          <w:szCs w:val="32"/>
          <w:highlight w:val="none"/>
          <w:lang w:val="en-US" w:eastAsia="zh-CN"/>
        </w:rPr>
        <w:t>%。</w:t>
      </w:r>
    </w:p>
    <w:p>
      <w:pPr>
        <w:keepNext w:val="0"/>
        <w:keepLines w:val="0"/>
        <w:pageBreakBefore w:val="0"/>
        <w:widowControl w:val="0"/>
        <w:kinsoku/>
        <w:wordWrap/>
        <w:overflowPunct/>
        <w:topLinePunct w:val="0"/>
        <w:bidi w:val="0"/>
        <w:spacing w:line="560" w:lineRule="exact"/>
        <w:ind w:left="0" w:leftChars="0" w:firstLine="642" w:firstLineChars="200"/>
        <w:jc w:val="both"/>
        <w:textAlignment w:val="auto"/>
        <w:rPr>
          <w:rFonts w:hint="default" w:ascii="宋体" w:hAnsi="宋体" w:eastAsia="方正仿宋简体" w:cs="Times New Roman"/>
          <w:bCs/>
          <w:color w:val="auto"/>
          <w:kern w:val="0"/>
          <w:sz w:val="32"/>
          <w:szCs w:val="32"/>
          <w:highlight w:val="none"/>
        </w:rPr>
      </w:pPr>
      <w:r>
        <w:rPr>
          <w:rFonts w:hint="default" w:ascii="宋体" w:hAnsi="宋体" w:eastAsia="方正仿宋简体" w:cs="Times New Roman"/>
          <w:b/>
          <w:color w:val="auto"/>
          <w:kern w:val="0"/>
          <w:sz w:val="32"/>
          <w:szCs w:val="32"/>
          <w:highlight w:val="none"/>
        </w:rPr>
        <w:t>土地增值税</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预计完成</w:t>
      </w:r>
      <w:r>
        <w:rPr>
          <w:rFonts w:hint="eastAsia" w:ascii="宋体" w:hAnsi="宋体" w:eastAsia="方正仿宋简体" w:cs="Times New Roman"/>
          <w:bCs/>
          <w:color w:val="auto"/>
          <w:kern w:val="0"/>
          <w:sz w:val="32"/>
          <w:szCs w:val="32"/>
          <w:highlight w:val="none"/>
          <w:lang w:val="en-US" w:eastAsia="zh-CN"/>
        </w:rPr>
        <w:t>0.84</w:t>
      </w:r>
      <w:r>
        <w:rPr>
          <w:rFonts w:hint="default" w:ascii="宋体" w:hAnsi="宋体" w:eastAsia="方正仿宋简体" w:cs="Times New Roman"/>
          <w:bCs/>
          <w:color w:val="auto"/>
          <w:kern w:val="0"/>
          <w:sz w:val="32"/>
          <w:szCs w:val="32"/>
          <w:highlight w:val="none"/>
        </w:rPr>
        <w:t>亿元，同比</w:t>
      </w:r>
      <w:r>
        <w:rPr>
          <w:rFonts w:hint="default" w:ascii="宋体" w:hAnsi="宋体" w:eastAsia="方正仿宋简体" w:cs="Times New Roman"/>
          <w:bCs/>
          <w:color w:val="auto"/>
          <w:kern w:val="0"/>
          <w:sz w:val="32"/>
          <w:szCs w:val="32"/>
          <w:highlight w:val="none"/>
          <w:lang w:eastAsia="zh-CN"/>
        </w:rPr>
        <w:t>减</w:t>
      </w:r>
      <w:r>
        <w:rPr>
          <w:rFonts w:hint="default" w:ascii="宋体" w:hAnsi="宋体" w:eastAsia="方正仿宋简体" w:cs="Times New Roman"/>
          <w:bCs/>
          <w:color w:val="auto"/>
          <w:kern w:val="0"/>
          <w:sz w:val="32"/>
          <w:szCs w:val="32"/>
          <w:highlight w:val="none"/>
        </w:rPr>
        <w:t>收</w:t>
      </w:r>
      <w:r>
        <w:rPr>
          <w:rFonts w:hint="eastAsia" w:ascii="宋体" w:hAnsi="宋体" w:eastAsia="方正仿宋简体" w:cs="Times New Roman"/>
          <w:bCs/>
          <w:color w:val="auto"/>
          <w:kern w:val="0"/>
          <w:sz w:val="32"/>
          <w:szCs w:val="32"/>
          <w:highlight w:val="none"/>
          <w:lang w:val="en-US" w:eastAsia="zh-CN"/>
        </w:rPr>
        <w:t>2.29</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下降</w:t>
      </w:r>
      <w:r>
        <w:rPr>
          <w:rFonts w:hint="eastAsia" w:ascii="宋体" w:hAnsi="宋体" w:eastAsia="方正仿宋简体" w:cs="Times New Roman"/>
          <w:bCs/>
          <w:color w:val="auto"/>
          <w:kern w:val="0"/>
          <w:sz w:val="32"/>
          <w:szCs w:val="32"/>
          <w:highlight w:val="none"/>
          <w:lang w:val="en-US" w:eastAsia="zh-CN"/>
        </w:rPr>
        <w:t>73.17</w:t>
      </w:r>
      <w:r>
        <w:rPr>
          <w:rFonts w:hint="default" w:ascii="宋体" w:hAnsi="宋体" w:eastAsia="方正仿宋简体" w:cs="Times New Roman"/>
          <w:bCs/>
          <w:color w:val="auto"/>
          <w:kern w:val="0"/>
          <w:sz w:val="32"/>
          <w:szCs w:val="32"/>
          <w:highlight w:val="none"/>
        </w:rPr>
        <w:t>%，</w:t>
      </w:r>
      <w:r>
        <w:rPr>
          <w:rFonts w:hint="default" w:ascii="宋体" w:hAnsi="宋体" w:eastAsia="方正仿宋简体" w:cs="Times New Roman"/>
          <w:bCs/>
          <w:color w:val="auto"/>
          <w:kern w:val="0"/>
          <w:sz w:val="32"/>
          <w:szCs w:val="32"/>
          <w:highlight w:val="none"/>
          <w:lang w:eastAsia="zh-CN"/>
        </w:rPr>
        <w:t>较年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lang w:eastAsia="zh-CN"/>
        </w:rPr>
        <w:t>预算</w:t>
      </w:r>
      <w:r>
        <w:rPr>
          <w:rFonts w:hint="eastAsia" w:ascii="宋体" w:hAnsi="宋体" w:eastAsia="方正仿宋简体" w:cs="Times New Roman"/>
          <w:bCs/>
          <w:color w:val="auto"/>
          <w:kern w:val="0"/>
          <w:sz w:val="32"/>
          <w:szCs w:val="32"/>
          <w:highlight w:val="none"/>
          <w:lang w:val="en-US" w:eastAsia="zh-CN"/>
        </w:rPr>
        <w:t>4.33</w:t>
      </w:r>
      <w:r>
        <w:rPr>
          <w:rFonts w:hint="default" w:ascii="宋体" w:hAnsi="宋体" w:eastAsia="方正仿宋简体" w:cs="Times New Roman"/>
          <w:bCs/>
          <w:color w:val="auto"/>
          <w:kern w:val="0"/>
          <w:sz w:val="32"/>
          <w:szCs w:val="32"/>
          <w:highlight w:val="none"/>
          <w:lang w:val="en-US" w:eastAsia="zh-CN"/>
        </w:rPr>
        <w:t>亿元调</w:t>
      </w:r>
      <w:r>
        <w:rPr>
          <w:rFonts w:hint="eastAsia" w:ascii="宋体" w:hAnsi="宋体" w:eastAsia="方正仿宋简体" w:cs="Times New Roman"/>
          <w:bCs/>
          <w:color w:val="auto"/>
          <w:kern w:val="0"/>
          <w:sz w:val="32"/>
          <w:szCs w:val="32"/>
          <w:highlight w:val="none"/>
          <w:lang w:val="en-US" w:eastAsia="zh-CN"/>
        </w:rPr>
        <w:t>减3.49</w:t>
      </w:r>
      <w:r>
        <w:rPr>
          <w:rFonts w:hint="default" w:ascii="宋体" w:hAnsi="宋体" w:eastAsia="方正仿宋简体" w:cs="Times New Roman"/>
          <w:bCs/>
          <w:color w:val="auto"/>
          <w:kern w:val="0"/>
          <w:sz w:val="32"/>
          <w:szCs w:val="32"/>
          <w:highlight w:val="none"/>
          <w:lang w:val="en-US" w:eastAsia="zh-CN"/>
        </w:rPr>
        <w:t>亿元</w:t>
      </w:r>
      <w:r>
        <w:rPr>
          <w:rFonts w:hint="default" w:ascii="宋体" w:hAnsi="宋体" w:eastAsia="方正仿宋简体" w:cs="Times New Roman"/>
          <w:bCs/>
          <w:color w:val="auto"/>
          <w:kern w:val="0"/>
          <w:sz w:val="32"/>
          <w:szCs w:val="32"/>
          <w:highlight w:val="none"/>
        </w:rPr>
        <w:t>，占税收</w:t>
      </w:r>
      <w:r>
        <w:rPr>
          <w:rFonts w:hint="default" w:ascii="宋体" w:hAnsi="宋体" w:eastAsia="方正仿宋简体" w:cs="Times New Roman"/>
          <w:bCs/>
          <w:color w:val="auto"/>
          <w:kern w:val="0"/>
          <w:sz w:val="32"/>
          <w:szCs w:val="32"/>
          <w:highlight w:val="none"/>
          <w:lang w:eastAsia="zh-CN"/>
        </w:rPr>
        <w:t>收入的</w:t>
      </w:r>
      <w:r>
        <w:rPr>
          <w:rFonts w:hint="eastAsia" w:ascii="宋体" w:hAnsi="宋体" w:eastAsia="方正仿宋简体" w:cs="Times New Roman"/>
          <w:bCs/>
          <w:color w:val="auto"/>
          <w:kern w:val="0"/>
          <w:sz w:val="32"/>
          <w:szCs w:val="32"/>
          <w:highlight w:val="none"/>
          <w:lang w:val="en-US" w:eastAsia="zh-CN"/>
        </w:rPr>
        <w:t>2.69</w:t>
      </w:r>
      <w:r>
        <w:rPr>
          <w:rFonts w:hint="default" w:ascii="宋体" w:hAnsi="宋体" w:eastAsia="方正仿宋简体" w:cs="Times New Roman"/>
          <w:bCs/>
          <w:color w:val="auto"/>
          <w:kern w:val="0"/>
          <w:sz w:val="32"/>
          <w:szCs w:val="32"/>
          <w:highlight w:val="none"/>
          <w:lang w:val="en-US" w:eastAsia="zh-CN"/>
        </w:rPr>
        <w:t>%。</w:t>
      </w:r>
    </w:p>
    <w:p>
      <w:pPr>
        <w:keepNext w:val="0"/>
        <w:keepLines w:val="0"/>
        <w:pageBreakBefore w:val="0"/>
        <w:widowControl w:val="0"/>
        <w:kinsoku/>
        <w:wordWrap/>
        <w:overflowPunct/>
        <w:topLinePunct w:val="0"/>
        <w:bidi w:val="0"/>
        <w:spacing w:line="560" w:lineRule="exact"/>
        <w:ind w:left="0" w:leftChars="0" w:firstLine="642" w:firstLineChars="200"/>
        <w:jc w:val="both"/>
        <w:textAlignment w:val="auto"/>
        <w:rPr>
          <w:rFonts w:hint="default" w:ascii="宋体" w:hAnsi="宋体" w:eastAsia="方正仿宋简体" w:cs="Times New Roman"/>
          <w:color w:val="auto"/>
          <w:highlight w:val="none"/>
        </w:rPr>
      </w:pPr>
      <w:r>
        <w:rPr>
          <w:rFonts w:hint="default" w:ascii="宋体" w:hAnsi="宋体" w:eastAsia="方正仿宋简体" w:cs="Times New Roman"/>
          <w:b/>
          <w:color w:val="auto"/>
          <w:kern w:val="0"/>
          <w:sz w:val="32"/>
          <w:szCs w:val="32"/>
          <w:highlight w:val="none"/>
        </w:rPr>
        <w:t>契税</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预计完成</w:t>
      </w:r>
      <w:r>
        <w:rPr>
          <w:rFonts w:hint="eastAsia" w:ascii="宋体" w:hAnsi="宋体" w:eastAsia="方正仿宋简体" w:cs="Times New Roman"/>
          <w:bCs/>
          <w:color w:val="auto"/>
          <w:kern w:val="0"/>
          <w:sz w:val="32"/>
          <w:szCs w:val="32"/>
          <w:highlight w:val="none"/>
          <w:lang w:val="en-US" w:eastAsia="zh-CN"/>
        </w:rPr>
        <w:t>1.04</w:t>
      </w:r>
      <w:r>
        <w:rPr>
          <w:rFonts w:hint="default" w:ascii="宋体" w:hAnsi="宋体" w:eastAsia="方正仿宋简体" w:cs="Times New Roman"/>
          <w:bCs/>
          <w:color w:val="auto"/>
          <w:kern w:val="0"/>
          <w:sz w:val="32"/>
          <w:szCs w:val="32"/>
          <w:highlight w:val="none"/>
        </w:rPr>
        <w:t>亿元，同比</w:t>
      </w:r>
      <w:r>
        <w:rPr>
          <w:rFonts w:hint="default" w:ascii="宋体" w:hAnsi="宋体" w:eastAsia="方正仿宋简体" w:cs="Times New Roman"/>
          <w:bCs/>
          <w:color w:val="auto"/>
          <w:kern w:val="0"/>
          <w:sz w:val="32"/>
          <w:szCs w:val="32"/>
          <w:highlight w:val="none"/>
          <w:lang w:eastAsia="zh-CN"/>
        </w:rPr>
        <w:t>增收</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34</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增长</w:t>
      </w:r>
      <w:r>
        <w:rPr>
          <w:rFonts w:hint="default" w:ascii="宋体" w:hAnsi="宋体" w:eastAsia="方正仿宋简体" w:cs="Times New Roman"/>
          <w:bCs/>
          <w:color w:val="auto"/>
          <w:kern w:val="0"/>
          <w:sz w:val="32"/>
          <w:szCs w:val="32"/>
          <w:highlight w:val="none"/>
          <w:lang w:val="en-US" w:eastAsia="zh-CN"/>
        </w:rPr>
        <w:t>4</w:t>
      </w:r>
      <w:r>
        <w:rPr>
          <w:rFonts w:hint="eastAsia" w:ascii="宋体" w:hAnsi="宋体" w:eastAsia="方正仿宋简体" w:cs="Times New Roman"/>
          <w:bCs/>
          <w:color w:val="auto"/>
          <w:kern w:val="0"/>
          <w:sz w:val="32"/>
          <w:szCs w:val="32"/>
          <w:highlight w:val="none"/>
          <w:lang w:val="en-US" w:eastAsia="zh-CN"/>
        </w:rPr>
        <w:t>9.02</w:t>
      </w:r>
      <w:r>
        <w:rPr>
          <w:rFonts w:hint="default" w:ascii="宋体" w:hAnsi="宋体" w:eastAsia="方正仿宋简体" w:cs="Times New Roman"/>
          <w:bCs/>
          <w:color w:val="auto"/>
          <w:kern w:val="0"/>
          <w:sz w:val="32"/>
          <w:szCs w:val="32"/>
          <w:highlight w:val="none"/>
        </w:rPr>
        <w:t>%，</w:t>
      </w:r>
      <w:r>
        <w:rPr>
          <w:rFonts w:hint="default" w:ascii="宋体" w:hAnsi="宋体" w:eastAsia="方正仿宋简体" w:cs="Times New Roman"/>
          <w:bCs/>
          <w:color w:val="auto"/>
          <w:kern w:val="0"/>
          <w:sz w:val="32"/>
          <w:szCs w:val="32"/>
          <w:highlight w:val="none"/>
          <w:lang w:eastAsia="zh-CN"/>
        </w:rPr>
        <w:t>较年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lang w:eastAsia="zh-CN"/>
        </w:rPr>
        <w:t>预算</w:t>
      </w:r>
      <w:r>
        <w:rPr>
          <w:rFonts w:hint="eastAsia" w:ascii="宋体" w:hAnsi="宋体" w:eastAsia="方正仿宋简体" w:cs="Times New Roman"/>
          <w:bCs/>
          <w:color w:val="auto"/>
          <w:kern w:val="0"/>
          <w:sz w:val="32"/>
          <w:szCs w:val="32"/>
          <w:highlight w:val="none"/>
          <w:lang w:val="en-US" w:eastAsia="zh-CN"/>
        </w:rPr>
        <w:t>0.96</w:t>
      </w:r>
      <w:r>
        <w:rPr>
          <w:rFonts w:hint="default" w:ascii="宋体" w:hAnsi="宋体" w:eastAsia="方正仿宋简体" w:cs="Times New Roman"/>
          <w:bCs/>
          <w:color w:val="auto"/>
          <w:kern w:val="0"/>
          <w:sz w:val="32"/>
          <w:szCs w:val="32"/>
          <w:highlight w:val="none"/>
          <w:lang w:val="en-US" w:eastAsia="zh-CN"/>
        </w:rPr>
        <w:t>亿元调</w:t>
      </w:r>
      <w:r>
        <w:rPr>
          <w:rFonts w:hint="eastAsia" w:ascii="宋体" w:hAnsi="宋体" w:eastAsia="方正仿宋简体" w:cs="Times New Roman"/>
          <w:bCs/>
          <w:color w:val="auto"/>
          <w:kern w:val="0"/>
          <w:sz w:val="32"/>
          <w:szCs w:val="32"/>
          <w:highlight w:val="none"/>
          <w:lang w:val="en-US" w:eastAsia="zh-CN"/>
        </w:rPr>
        <w:t>增0.08</w:t>
      </w:r>
      <w:r>
        <w:rPr>
          <w:rFonts w:hint="default" w:ascii="宋体" w:hAnsi="宋体" w:eastAsia="方正仿宋简体" w:cs="Times New Roman"/>
          <w:bCs/>
          <w:color w:val="auto"/>
          <w:kern w:val="0"/>
          <w:sz w:val="32"/>
          <w:szCs w:val="32"/>
          <w:highlight w:val="none"/>
          <w:lang w:val="en-US" w:eastAsia="zh-CN"/>
        </w:rPr>
        <w:t>亿元</w:t>
      </w:r>
      <w:r>
        <w:rPr>
          <w:rFonts w:hint="default" w:ascii="宋体" w:hAnsi="宋体" w:eastAsia="方正仿宋简体" w:cs="Times New Roman"/>
          <w:bCs/>
          <w:color w:val="auto"/>
          <w:kern w:val="0"/>
          <w:sz w:val="32"/>
          <w:szCs w:val="32"/>
          <w:highlight w:val="none"/>
        </w:rPr>
        <w:t>，占税收</w:t>
      </w:r>
      <w:r>
        <w:rPr>
          <w:rFonts w:hint="default" w:ascii="宋体" w:hAnsi="宋体" w:eastAsia="方正仿宋简体" w:cs="Times New Roman"/>
          <w:bCs/>
          <w:color w:val="auto"/>
          <w:kern w:val="0"/>
          <w:sz w:val="32"/>
          <w:szCs w:val="32"/>
          <w:highlight w:val="none"/>
          <w:lang w:eastAsia="zh-CN"/>
        </w:rPr>
        <w:t>收入的</w:t>
      </w:r>
      <w:r>
        <w:rPr>
          <w:rFonts w:hint="eastAsia" w:ascii="宋体" w:hAnsi="宋体" w:eastAsia="方正仿宋简体" w:cs="Times New Roman"/>
          <w:bCs/>
          <w:color w:val="auto"/>
          <w:kern w:val="0"/>
          <w:sz w:val="32"/>
          <w:szCs w:val="32"/>
          <w:highlight w:val="none"/>
          <w:lang w:val="en-US" w:eastAsia="zh-CN"/>
        </w:rPr>
        <w:t>3.32</w:t>
      </w:r>
      <w:r>
        <w:rPr>
          <w:rFonts w:hint="default" w:ascii="宋体" w:hAnsi="宋体" w:eastAsia="方正仿宋简体" w:cs="Times New Roman"/>
          <w:bCs/>
          <w:color w:val="auto"/>
          <w:kern w:val="0"/>
          <w:sz w:val="32"/>
          <w:szCs w:val="32"/>
          <w:highlight w:val="none"/>
          <w:lang w:val="en-US" w:eastAsia="zh-CN"/>
        </w:rPr>
        <w:t>%。</w:t>
      </w:r>
    </w:p>
    <w:p>
      <w:pPr>
        <w:pStyle w:val="14"/>
        <w:keepNext w:val="0"/>
        <w:keepLines w:val="0"/>
        <w:pageBreakBefore w:val="0"/>
        <w:widowControl w:val="0"/>
        <w:kinsoku/>
        <w:wordWrap/>
        <w:overflowPunct/>
        <w:topLinePunct w:val="0"/>
        <w:bidi w:val="0"/>
        <w:spacing w:after="0" w:line="560" w:lineRule="exact"/>
        <w:ind w:left="0" w:leftChars="0" w:firstLine="642" w:firstLineChars="200"/>
        <w:jc w:val="both"/>
        <w:textAlignment w:val="auto"/>
        <w:rPr>
          <w:rFonts w:hint="default" w:ascii="宋体" w:hAnsi="宋体" w:eastAsia="方正仿宋简体" w:cs="Times New Roman"/>
          <w:bCs/>
          <w:color w:val="auto"/>
          <w:kern w:val="0"/>
          <w:sz w:val="32"/>
          <w:szCs w:val="32"/>
          <w:highlight w:val="none"/>
          <w:lang w:eastAsia="zh-CN"/>
        </w:rPr>
      </w:pPr>
      <w:r>
        <w:rPr>
          <w:rFonts w:hint="default" w:ascii="宋体" w:hAnsi="宋体" w:eastAsia="方正仿宋简体" w:cs="Times New Roman"/>
          <w:b/>
          <w:color w:val="auto"/>
          <w:kern w:val="0"/>
          <w:sz w:val="32"/>
          <w:szCs w:val="32"/>
          <w:highlight w:val="none"/>
        </w:rPr>
        <w:t>其他税种</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预计完成</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34</w:t>
      </w:r>
      <w:r>
        <w:rPr>
          <w:rFonts w:hint="default" w:ascii="宋体" w:hAnsi="宋体" w:eastAsia="方正仿宋简体" w:cs="Times New Roman"/>
          <w:bCs/>
          <w:color w:val="auto"/>
          <w:kern w:val="0"/>
          <w:sz w:val="32"/>
          <w:szCs w:val="32"/>
          <w:highlight w:val="none"/>
        </w:rPr>
        <w:t>亿元，同比</w:t>
      </w:r>
      <w:r>
        <w:rPr>
          <w:rFonts w:hint="default" w:ascii="宋体" w:hAnsi="宋体" w:eastAsia="方正仿宋简体" w:cs="Times New Roman"/>
          <w:bCs/>
          <w:color w:val="auto"/>
          <w:kern w:val="0"/>
          <w:sz w:val="32"/>
          <w:szCs w:val="32"/>
          <w:highlight w:val="none"/>
          <w:lang w:eastAsia="zh-CN"/>
        </w:rPr>
        <w:t>增</w:t>
      </w:r>
      <w:r>
        <w:rPr>
          <w:rFonts w:hint="default" w:ascii="宋体" w:hAnsi="宋体" w:eastAsia="方正仿宋简体" w:cs="Times New Roman"/>
          <w:bCs/>
          <w:color w:val="auto"/>
          <w:kern w:val="0"/>
          <w:sz w:val="32"/>
          <w:szCs w:val="32"/>
          <w:highlight w:val="none"/>
        </w:rPr>
        <w:t>收</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25</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较年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0.12</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增</w:t>
      </w:r>
      <w:r>
        <w:rPr>
          <w:rFonts w:hint="default" w:ascii="宋体" w:hAnsi="宋体" w:eastAsia="方正仿宋简体" w:cs="Times New Roman"/>
          <w:bCs/>
          <w:color w:val="auto"/>
          <w:kern w:val="0"/>
          <w:sz w:val="32"/>
          <w:szCs w:val="32"/>
          <w:highlight w:val="none"/>
        </w:rPr>
        <w:t>收</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22</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占税收收入的</w:t>
      </w:r>
      <w:r>
        <w:rPr>
          <w:rFonts w:hint="eastAsia" w:ascii="宋体" w:hAnsi="宋体" w:eastAsia="方正仿宋简体" w:cs="Times New Roman"/>
          <w:bCs/>
          <w:color w:val="auto"/>
          <w:kern w:val="0"/>
          <w:sz w:val="32"/>
          <w:szCs w:val="32"/>
          <w:highlight w:val="none"/>
          <w:lang w:val="en-US" w:eastAsia="zh-CN"/>
        </w:rPr>
        <w:t>1.11</w:t>
      </w:r>
      <w:r>
        <w:rPr>
          <w:rFonts w:hint="default" w:ascii="宋体" w:hAnsi="宋体" w:eastAsia="方正仿宋简体" w:cs="Times New Roman"/>
          <w:bCs/>
          <w:color w:val="auto"/>
          <w:kern w:val="0"/>
          <w:sz w:val="32"/>
          <w:szCs w:val="32"/>
          <w:highlight w:val="none"/>
        </w:rPr>
        <w:t>%</w:t>
      </w:r>
      <w:r>
        <w:rPr>
          <w:rFonts w:hint="default" w:ascii="宋体" w:hAnsi="宋体" w:eastAsia="方正仿宋简体" w:cs="Times New Roman"/>
          <w:bCs/>
          <w:color w:val="auto"/>
          <w:kern w:val="0"/>
          <w:sz w:val="32"/>
          <w:szCs w:val="32"/>
          <w:highlight w:val="none"/>
          <w:lang w:eastAsia="zh-CN"/>
        </w:rPr>
        <w:t>。</w:t>
      </w:r>
    </w:p>
    <w:p>
      <w:pPr>
        <w:keepNext w:val="0"/>
        <w:keepLines w:val="0"/>
        <w:pageBreakBefore w:val="0"/>
        <w:widowControl w:val="0"/>
        <w:kinsoku/>
        <w:wordWrap/>
        <w:overflowPunct/>
        <w:topLinePunct w:val="0"/>
        <w:bidi w:val="0"/>
        <w:spacing w:line="560" w:lineRule="exact"/>
        <w:ind w:left="0" w:leftChars="0" w:firstLine="642" w:firstLineChars="200"/>
        <w:jc w:val="both"/>
        <w:textAlignment w:val="auto"/>
        <w:rPr>
          <w:rFonts w:hint="default" w:ascii="宋体" w:hAnsi="宋体" w:eastAsia="方正仿宋简体" w:cs="Times New Roman"/>
          <w:bCs/>
          <w:color w:val="auto"/>
          <w:kern w:val="0"/>
          <w:sz w:val="32"/>
          <w:szCs w:val="32"/>
          <w:highlight w:val="none"/>
        </w:rPr>
      </w:pPr>
      <w:r>
        <w:rPr>
          <w:rFonts w:hint="default" w:ascii="宋体" w:hAnsi="宋体" w:eastAsia="方正仿宋简体" w:cs="Times New Roman"/>
          <w:b/>
          <w:color w:val="auto"/>
          <w:kern w:val="0"/>
          <w:sz w:val="32"/>
          <w:szCs w:val="32"/>
          <w:highlight w:val="none"/>
        </w:rPr>
        <w:t>非税收入</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预计完成</w:t>
      </w:r>
      <w:r>
        <w:rPr>
          <w:rFonts w:hint="eastAsia" w:ascii="宋体" w:hAnsi="宋体" w:eastAsia="方正仿宋简体" w:cs="Times New Roman"/>
          <w:bCs/>
          <w:color w:val="auto"/>
          <w:kern w:val="0"/>
          <w:sz w:val="32"/>
          <w:szCs w:val="32"/>
          <w:highlight w:val="none"/>
          <w:lang w:val="en-US" w:eastAsia="zh-CN"/>
        </w:rPr>
        <w:t>13.80</w:t>
      </w:r>
      <w:r>
        <w:rPr>
          <w:rFonts w:hint="default" w:ascii="宋体" w:hAnsi="宋体" w:eastAsia="方正仿宋简体" w:cs="Times New Roman"/>
          <w:bCs/>
          <w:color w:val="auto"/>
          <w:kern w:val="0"/>
          <w:sz w:val="32"/>
          <w:szCs w:val="32"/>
          <w:highlight w:val="none"/>
        </w:rPr>
        <w:t>亿元，同比</w:t>
      </w:r>
      <w:r>
        <w:rPr>
          <w:rFonts w:hint="default" w:ascii="宋体" w:hAnsi="宋体" w:eastAsia="方正仿宋简体" w:cs="Times New Roman"/>
          <w:bCs/>
          <w:color w:val="auto"/>
          <w:kern w:val="0"/>
          <w:sz w:val="32"/>
          <w:szCs w:val="32"/>
          <w:highlight w:val="none"/>
          <w:lang w:eastAsia="zh-CN"/>
        </w:rPr>
        <w:t>增</w:t>
      </w:r>
      <w:r>
        <w:rPr>
          <w:rFonts w:hint="default" w:ascii="宋体" w:hAnsi="宋体" w:eastAsia="方正仿宋简体" w:cs="Times New Roman"/>
          <w:bCs/>
          <w:color w:val="auto"/>
          <w:kern w:val="0"/>
          <w:sz w:val="32"/>
          <w:szCs w:val="32"/>
          <w:highlight w:val="none"/>
        </w:rPr>
        <w:t>收</w:t>
      </w:r>
      <w:r>
        <w:rPr>
          <w:rFonts w:hint="eastAsia" w:ascii="宋体" w:hAnsi="宋体" w:eastAsia="方正仿宋简体" w:cs="Times New Roman"/>
          <w:bCs/>
          <w:color w:val="auto"/>
          <w:kern w:val="0"/>
          <w:sz w:val="32"/>
          <w:szCs w:val="32"/>
          <w:highlight w:val="none"/>
          <w:lang w:val="en-US" w:eastAsia="zh-CN"/>
        </w:rPr>
        <w:t>2.58</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增长</w:t>
      </w:r>
      <w:r>
        <w:rPr>
          <w:rFonts w:hint="eastAsia" w:ascii="宋体" w:hAnsi="宋体" w:eastAsia="方正仿宋简体" w:cs="Times New Roman"/>
          <w:bCs/>
          <w:color w:val="auto"/>
          <w:kern w:val="0"/>
          <w:sz w:val="32"/>
          <w:szCs w:val="32"/>
          <w:highlight w:val="none"/>
          <w:lang w:val="en-US" w:eastAsia="zh-CN"/>
        </w:rPr>
        <w:t>25.36</w:t>
      </w:r>
      <w:r>
        <w:rPr>
          <w:rFonts w:hint="default" w:ascii="宋体" w:hAnsi="宋体" w:eastAsia="方正仿宋简体" w:cs="Times New Roman"/>
          <w:bCs/>
          <w:color w:val="auto"/>
          <w:kern w:val="0"/>
          <w:sz w:val="32"/>
          <w:szCs w:val="32"/>
          <w:highlight w:val="none"/>
        </w:rPr>
        <w:t>%，</w:t>
      </w:r>
      <w:bookmarkStart w:id="20" w:name="_Toc21705_WPSOffice_Level3"/>
      <w:r>
        <w:rPr>
          <w:rFonts w:hint="default" w:ascii="宋体" w:hAnsi="宋体" w:eastAsia="方正仿宋简体" w:cs="Times New Roman"/>
          <w:bCs/>
          <w:color w:val="auto"/>
          <w:kern w:val="0"/>
          <w:sz w:val="32"/>
          <w:szCs w:val="32"/>
          <w:highlight w:val="none"/>
        </w:rPr>
        <w:t>较年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eastAsia" w:ascii="宋体" w:hAnsi="宋体" w:eastAsia="方正仿宋简体" w:cs="Times New Roman"/>
          <w:bCs/>
          <w:color w:val="auto"/>
          <w:kern w:val="0"/>
          <w:sz w:val="32"/>
          <w:szCs w:val="32"/>
          <w:highlight w:val="none"/>
          <w:lang w:val="en-US" w:eastAsia="zh-CN"/>
        </w:rPr>
        <w:t>1.7</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增</w:t>
      </w:r>
      <w:r>
        <w:rPr>
          <w:rFonts w:hint="default" w:ascii="宋体" w:hAnsi="宋体" w:eastAsia="方正仿宋简体" w:cs="Times New Roman"/>
          <w:bCs/>
          <w:color w:val="auto"/>
          <w:kern w:val="0"/>
          <w:sz w:val="32"/>
          <w:szCs w:val="32"/>
          <w:highlight w:val="none"/>
        </w:rPr>
        <w:t>收</w:t>
      </w:r>
      <w:r>
        <w:rPr>
          <w:rFonts w:hint="eastAsia" w:ascii="宋体" w:hAnsi="宋体" w:eastAsia="方正仿宋简体" w:cs="Times New Roman"/>
          <w:bCs/>
          <w:color w:val="auto"/>
          <w:kern w:val="0"/>
          <w:sz w:val="32"/>
          <w:szCs w:val="32"/>
          <w:highlight w:val="none"/>
          <w:lang w:val="en-US" w:eastAsia="zh-CN"/>
        </w:rPr>
        <w:t>12.1</w:t>
      </w:r>
      <w:r>
        <w:rPr>
          <w:rFonts w:hint="default" w:ascii="宋体" w:hAnsi="宋体" w:eastAsia="方正仿宋简体" w:cs="Times New Roman"/>
          <w:bCs/>
          <w:color w:val="auto"/>
          <w:kern w:val="0"/>
          <w:sz w:val="32"/>
          <w:szCs w:val="32"/>
          <w:highlight w:val="none"/>
        </w:rPr>
        <w:t>亿元，占</w:t>
      </w:r>
      <w:r>
        <w:rPr>
          <w:rFonts w:hint="default" w:ascii="宋体" w:hAnsi="宋体" w:eastAsia="方正仿宋简体" w:cs="Times New Roman"/>
          <w:bCs/>
          <w:color w:val="auto"/>
          <w:kern w:val="0"/>
          <w:sz w:val="32"/>
          <w:szCs w:val="32"/>
          <w:highlight w:val="none"/>
          <w:lang w:eastAsia="zh-CN"/>
        </w:rPr>
        <w:t>一般公共预算</w:t>
      </w:r>
      <w:r>
        <w:rPr>
          <w:rFonts w:hint="default" w:ascii="宋体" w:hAnsi="宋体" w:eastAsia="方正仿宋简体" w:cs="Times New Roman"/>
          <w:bCs/>
          <w:color w:val="auto"/>
          <w:kern w:val="0"/>
          <w:sz w:val="32"/>
          <w:szCs w:val="32"/>
          <w:highlight w:val="none"/>
        </w:rPr>
        <w:t>收入的</w:t>
      </w:r>
      <w:r>
        <w:rPr>
          <w:rFonts w:hint="eastAsia" w:ascii="宋体" w:hAnsi="宋体" w:eastAsia="方正仿宋简体" w:cs="Times New Roman"/>
          <w:bCs/>
          <w:color w:val="auto"/>
          <w:kern w:val="0"/>
          <w:sz w:val="32"/>
          <w:szCs w:val="32"/>
          <w:highlight w:val="none"/>
          <w:lang w:val="en-US" w:eastAsia="zh-CN"/>
        </w:rPr>
        <w:t>30.67</w:t>
      </w:r>
      <w:r>
        <w:rPr>
          <w:rFonts w:hint="default" w:ascii="宋体" w:hAnsi="宋体" w:eastAsia="方正仿宋简体" w:cs="Times New Roman"/>
          <w:bCs/>
          <w:color w:val="auto"/>
          <w:kern w:val="0"/>
          <w:sz w:val="32"/>
          <w:szCs w:val="32"/>
          <w:highlight w:val="none"/>
        </w:rPr>
        <w:t>%。</w:t>
      </w:r>
    </w:p>
    <w:bookmarkEnd w:id="19"/>
    <w:p>
      <w:pPr>
        <w:keepNext w:val="0"/>
        <w:keepLines w:val="0"/>
        <w:pageBreakBefore w:val="0"/>
        <w:widowControl w:val="0"/>
        <w:kinsoku/>
        <w:wordWrap/>
        <w:overflowPunct/>
        <w:topLinePunct w:val="0"/>
        <w:bidi w:val="0"/>
        <w:spacing w:line="560" w:lineRule="exact"/>
        <w:ind w:left="0" w:leftChars="0" w:firstLine="642" w:firstLineChars="200"/>
        <w:jc w:val="both"/>
        <w:textAlignment w:val="auto"/>
        <w:rPr>
          <w:rFonts w:hint="default" w:ascii="宋体" w:hAnsi="宋体" w:eastAsia="仿宋_GB2312" w:cs="Times New Roman"/>
          <w:bCs/>
          <w:color w:val="000000"/>
          <w:kern w:val="0"/>
          <w:szCs w:val="32"/>
          <w:highlight w:val="none"/>
        </w:rPr>
      </w:pPr>
      <w:r>
        <w:rPr>
          <w:rFonts w:hint="default" w:ascii="宋体" w:hAnsi="宋体" w:eastAsia="方正楷体简体" w:cs="Times New Roman"/>
          <w:b/>
          <w:bCs w:val="0"/>
          <w:color w:val="000000"/>
          <w:kern w:val="0"/>
          <w:sz w:val="32"/>
          <w:szCs w:val="32"/>
          <w:highlight w:val="none"/>
        </w:rPr>
        <w:t>（二）一般公共预算支出调整情况</w:t>
      </w:r>
      <w:bookmarkEnd w:id="20"/>
    </w:p>
    <w:p>
      <w:pPr>
        <w:pStyle w:val="14"/>
        <w:keepNext w:val="0"/>
        <w:keepLines w:val="0"/>
        <w:pageBreakBefore w:val="0"/>
        <w:widowControl w:val="0"/>
        <w:kinsoku/>
        <w:wordWrap/>
        <w:overflowPunct/>
        <w:topLinePunct w:val="0"/>
        <w:bidi w:val="0"/>
        <w:spacing w:after="0" w:line="560" w:lineRule="exact"/>
        <w:ind w:left="0" w:leftChars="0" w:firstLine="640"/>
        <w:jc w:val="both"/>
        <w:textAlignment w:val="auto"/>
        <w:rPr>
          <w:rFonts w:hint="default" w:ascii="宋体" w:hAnsi="宋体" w:cs="Times New Roman"/>
          <w:color w:val="auto"/>
          <w:highlight w:val="none"/>
          <w:lang w:val="en-US" w:eastAsia="zh-CN"/>
        </w:rPr>
      </w:pPr>
      <w:bookmarkStart w:id="21" w:name="_Toc32645_WPSOffice_Level3"/>
      <w:r>
        <w:rPr>
          <w:rFonts w:hint="default" w:ascii="宋体" w:hAnsi="宋体" w:eastAsia="方正仿宋简体" w:cs="Times New Roman"/>
          <w:color w:val="auto"/>
          <w:spacing w:val="0"/>
          <w:kern w:val="2"/>
          <w:sz w:val="32"/>
          <w:szCs w:val="32"/>
          <w:highlight w:val="none"/>
          <w:shd w:val="clear" w:color="auto" w:fill="auto"/>
          <w:lang w:val="en-US" w:eastAsia="zh-CN" w:bidi="ar-SA"/>
        </w:rPr>
        <w:t>市二届人大</w:t>
      </w:r>
      <w:r>
        <w:rPr>
          <w:rFonts w:hint="eastAsia" w:ascii="宋体" w:hAnsi="宋体" w:eastAsia="方正仿宋简体" w:cs="Times New Roman"/>
          <w:color w:val="auto"/>
          <w:spacing w:val="0"/>
          <w:kern w:val="2"/>
          <w:sz w:val="32"/>
          <w:szCs w:val="32"/>
          <w:highlight w:val="none"/>
          <w:shd w:val="clear" w:color="auto" w:fill="auto"/>
          <w:lang w:val="en-US" w:eastAsia="zh-CN" w:bidi="ar-SA"/>
        </w:rPr>
        <w:t>十四</w:t>
      </w:r>
      <w:r>
        <w:rPr>
          <w:rFonts w:hint="default" w:ascii="宋体" w:hAnsi="宋体" w:eastAsia="方正仿宋简体" w:cs="Times New Roman"/>
          <w:color w:val="auto"/>
          <w:spacing w:val="0"/>
          <w:kern w:val="2"/>
          <w:sz w:val="32"/>
          <w:szCs w:val="32"/>
          <w:highlight w:val="none"/>
          <w:shd w:val="clear" w:color="auto" w:fill="auto"/>
          <w:lang w:val="en-US" w:eastAsia="zh-CN" w:bidi="ar-SA"/>
        </w:rPr>
        <w:t>次会议</w:t>
      </w:r>
      <w:r>
        <w:rPr>
          <w:rFonts w:hint="default" w:ascii="宋体" w:hAnsi="宋体" w:eastAsia="方正仿宋简体" w:cs="Times New Roman"/>
          <w:bCs/>
          <w:color w:val="000000"/>
          <w:kern w:val="0"/>
          <w:sz w:val="32"/>
          <w:szCs w:val="32"/>
          <w:highlight w:val="none"/>
          <w:lang w:val="en-US" w:eastAsia="zh-CN" w:bidi="ar-SA"/>
        </w:rPr>
        <w:t>通过的一般公共预算支出</w:t>
      </w:r>
      <w:r>
        <w:rPr>
          <w:rFonts w:hint="eastAsia" w:ascii="宋体" w:hAnsi="宋体" w:eastAsia="方正仿宋简体" w:cs="Times New Roman"/>
          <w:bCs/>
          <w:color w:val="000000"/>
          <w:kern w:val="0"/>
          <w:sz w:val="32"/>
          <w:szCs w:val="32"/>
          <w:highlight w:val="none"/>
          <w:lang w:val="en-US" w:eastAsia="zh-CN" w:bidi="ar-SA"/>
        </w:rPr>
        <w:t>65.21</w:t>
      </w:r>
      <w:r>
        <w:rPr>
          <w:rFonts w:hint="default" w:ascii="宋体" w:hAnsi="宋体" w:eastAsia="方正仿宋简体" w:cs="Times New Roman"/>
          <w:bCs/>
          <w:color w:val="000000"/>
          <w:kern w:val="0"/>
          <w:sz w:val="32"/>
          <w:szCs w:val="32"/>
          <w:highlight w:val="none"/>
          <w:lang w:val="en-US" w:eastAsia="zh-CN" w:bidi="ar-SA"/>
        </w:rPr>
        <w:t>亿元，建议调整为</w:t>
      </w:r>
      <w:r>
        <w:rPr>
          <w:rFonts w:hint="default" w:ascii="宋体" w:hAnsi="宋体" w:eastAsia="方正仿宋简体" w:cs="Times New Roman"/>
          <w:bCs/>
          <w:color w:val="auto"/>
          <w:kern w:val="0"/>
          <w:sz w:val="32"/>
          <w:szCs w:val="32"/>
          <w:highlight w:val="none"/>
          <w:lang w:val="en-US" w:eastAsia="zh-CN" w:bidi="ar-SA"/>
        </w:rPr>
        <w:t>6</w:t>
      </w:r>
      <w:r>
        <w:rPr>
          <w:rFonts w:hint="eastAsia" w:ascii="宋体" w:hAnsi="宋体" w:eastAsia="方正仿宋简体" w:cs="Times New Roman"/>
          <w:bCs/>
          <w:color w:val="auto"/>
          <w:kern w:val="0"/>
          <w:sz w:val="32"/>
          <w:szCs w:val="32"/>
          <w:highlight w:val="none"/>
          <w:lang w:val="en-US" w:eastAsia="zh-CN" w:bidi="ar-SA"/>
        </w:rPr>
        <w:t>2.58</w:t>
      </w:r>
      <w:r>
        <w:rPr>
          <w:rFonts w:hint="default" w:ascii="宋体" w:hAnsi="宋体" w:eastAsia="方正仿宋简体" w:cs="Times New Roman"/>
          <w:bCs/>
          <w:color w:val="auto"/>
          <w:kern w:val="0"/>
          <w:sz w:val="32"/>
          <w:szCs w:val="32"/>
          <w:highlight w:val="none"/>
          <w:lang w:val="en-US" w:eastAsia="zh-CN" w:bidi="ar-SA"/>
        </w:rPr>
        <w:t>亿元，比年</w:t>
      </w:r>
      <w:r>
        <w:rPr>
          <w:rFonts w:hint="eastAsia" w:ascii="宋体" w:hAnsi="宋体" w:eastAsia="方正仿宋简体" w:cs="Times New Roman"/>
          <w:bCs/>
          <w:color w:val="auto"/>
          <w:kern w:val="0"/>
          <w:sz w:val="32"/>
          <w:szCs w:val="32"/>
          <w:highlight w:val="none"/>
          <w:lang w:val="en-US" w:eastAsia="zh-CN" w:bidi="ar-SA"/>
        </w:rPr>
        <w:t>中</w:t>
      </w:r>
      <w:r>
        <w:rPr>
          <w:rFonts w:hint="default" w:ascii="宋体" w:hAnsi="宋体" w:eastAsia="方正仿宋简体" w:cs="Times New Roman"/>
          <w:bCs/>
          <w:color w:val="auto"/>
          <w:kern w:val="0"/>
          <w:sz w:val="32"/>
          <w:szCs w:val="32"/>
          <w:highlight w:val="none"/>
          <w:lang w:val="en-US" w:eastAsia="zh-CN" w:bidi="ar-SA"/>
        </w:rPr>
        <w:t>预算调</w:t>
      </w:r>
      <w:r>
        <w:rPr>
          <w:rFonts w:hint="eastAsia" w:ascii="宋体" w:hAnsi="宋体" w:eastAsia="方正仿宋简体" w:cs="Times New Roman"/>
          <w:bCs/>
          <w:color w:val="auto"/>
          <w:kern w:val="0"/>
          <w:sz w:val="32"/>
          <w:szCs w:val="32"/>
          <w:highlight w:val="none"/>
          <w:lang w:val="en-US" w:eastAsia="zh-CN" w:bidi="ar-SA"/>
        </w:rPr>
        <w:t>减2.63</w:t>
      </w:r>
      <w:r>
        <w:rPr>
          <w:rFonts w:hint="default" w:ascii="宋体" w:hAnsi="宋体" w:eastAsia="方正仿宋简体" w:cs="Times New Roman"/>
          <w:bCs/>
          <w:color w:val="auto"/>
          <w:kern w:val="0"/>
          <w:sz w:val="32"/>
          <w:szCs w:val="32"/>
          <w:highlight w:val="none"/>
          <w:lang w:val="en-US" w:eastAsia="zh-CN" w:bidi="ar-SA"/>
        </w:rPr>
        <w:t>亿元。调整原因：</w:t>
      </w:r>
      <w:r>
        <w:rPr>
          <w:rFonts w:hint="default" w:ascii="宋体" w:hAnsi="宋体" w:eastAsia="方正仿宋简体" w:cs="Times New Roman"/>
          <w:b/>
          <w:bCs w:val="0"/>
          <w:color w:val="auto"/>
          <w:kern w:val="0"/>
          <w:sz w:val="32"/>
          <w:szCs w:val="32"/>
          <w:highlight w:val="none"/>
          <w:lang w:val="en-US" w:eastAsia="zh-CN" w:bidi="ar-SA"/>
        </w:rPr>
        <w:t>一是</w:t>
      </w:r>
      <w:r>
        <w:rPr>
          <w:rFonts w:hint="default" w:ascii="宋体" w:hAnsi="宋体" w:eastAsia="方正仿宋简体" w:cs="Times New Roman"/>
          <w:bCs/>
          <w:color w:val="auto"/>
          <w:kern w:val="0"/>
          <w:sz w:val="32"/>
          <w:szCs w:val="32"/>
          <w:highlight w:val="none"/>
          <w:lang w:val="en-US" w:eastAsia="zh-CN" w:bidi="ar-SA"/>
        </w:rPr>
        <w:t>上级专项资金到位1</w:t>
      </w:r>
      <w:r>
        <w:rPr>
          <w:rFonts w:hint="eastAsia" w:ascii="宋体" w:hAnsi="宋体" w:eastAsia="方正仿宋简体" w:cs="Times New Roman"/>
          <w:bCs/>
          <w:color w:val="auto"/>
          <w:kern w:val="0"/>
          <w:sz w:val="32"/>
          <w:szCs w:val="32"/>
          <w:highlight w:val="none"/>
          <w:lang w:val="en-US" w:eastAsia="zh-CN" w:bidi="ar-SA"/>
        </w:rPr>
        <w:t>1.57</w:t>
      </w:r>
      <w:r>
        <w:rPr>
          <w:rFonts w:hint="default" w:ascii="宋体" w:hAnsi="宋体" w:eastAsia="方正仿宋简体" w:cs="Times New Roman"/>
          <w:bCs/>
          <w:color w:val="auto"/>
          <w:kern w:val="0"/>
          <w:sz w:val="32"/>
          <w:szCs w:val="32"/>
          <w:highlight w:val="none"/>
          <w:lang w:val="en-US" w:eastAsia="zh-CN" w:bidi="ar-SA"/>
        </w:rPr>
        <w:t>亿元，较年</w:t>
      </w:r>
      <w:r>
        <w:rPr>
          <w:rFonts w:hint="eastAsia" w:ascii="宋体" w:hAnsi="宋体" w:eastAsia="方正仿宋简体" w:cs="Times New Roman"/>
          <w:bCs/>
          <w:color w:val="auto"/>
          <w:kern w:val="0"/>
          <w:sz w:val="32"/>
          <w:szCs w:val="32"/>
          <w:highlight w:val="none"/>
          <w:lang w:val="en-US" w:eastAsia="zh-CN" w:bidi="ar-SA"/>
        </w:rPr>
        <w:t>中13.5</w:t>
      </w:r>
      <w:r>
        <w:rPr>
          <w:rFonts w:hint="default" w:ascii="宋体" w:hAnsi="宋体" w:eastAsia="方正仿宋简体" w:cs="Times New Roman"/>
          <w:bCs/>
          <w:color w:val="auto"/>
          <w:kern w:val="0"/>
          <w:sz w:val="32"/>
          <w:szCs w:val="32"/>
          <w:highlight w:val="none"/>
          <w:lang w:val="en-US" w:eastAsia="zh-CN" w:bidi="ar-SA"/>
        </w:rPr>
        <w:t>亿元</w:t>
      </w:r>
      <w:r>
        <w:rPr>
          <w:rFonts w:hint="eastAsia" w:ascii="宋体" w:hAnsi="宋体" w:eastAsia="方正仿宋简体" w:cs="Times New Roman"/>
          <w:bCs/>
          <w:color w:val="auto"/>
          <w:kern w:val="0"/>
          <w:sz w:val="32"/>
          <w:szCs w:val="32"/>
          <w:highlight w:val="none"/>
          <w:lang w:val="en-US" w:eastAsia="zh-CN" w:bidi="ar-SA"/>
        </w:rPr>
        <w:t>减少1.93</w:t>
      </w:r>
      <w:r>
        <w:rPr>
          <w:rFonts w:hint="default" w:ascii="宋体" w:hAnsi="宋体" w:eastAsia="方正仿宋简体" w:cs="Times New Roman"/>
          <w:bCs/>
          <w:color w:val="auto"/>
          <w:kern w:val="0"/>
          <w:sz w:val="32"/>
          <w:szCs w:val="32"/>
          <w:highlight w:val="none"/>
          <w:lang w:val="en-US" w:eastAsia="zh-CN" w:bidi="ar-SA"/>
        </w:rPr>
        <w:t>亿元；</w:t>
      </w:r>
      <w:r>
        <w:rPr>
          <w:rFonts w:hint="eastAsia" w:ascii="宋体" w:hAnsi="宋体" w:eastAsia="方正仿宋简体" w:cs="Times New Roman"/>
          <w:b/>
          <w:bCs w:val="0"/>
          <w:color w:val="auto"/>
          <w:kern w:val="0"/>
          <w:sz w:val="32"/>
          <w:szCs w:val="32"/>
          <w:highlight w:val="none"/>
          <w:lang w:val="en-US" w:eastAsia="zh-CN" w:bidi="ar-SA"/>
        </w:rPr>
        <w:t>二</w:t>
      </w:r>
      <w:r>
        <w:rPr>
          <w:rFonts w:hint="default" w:ascii="宋体" w:hAnsi="宋体" w:eastAsia="方正仿宋简体" w:cs="Times New Roman"/>
          <w:b/>
          <w:bCs w:val="0"/>
          <w:color w:val="auto"/>
          <w:kern w:val="0"/>
          <w:sz w:val="32"/>
          <w:szCs w:val="32"/>
          <w:highlight w:val="none"/>
          <w:lang w:val="en-US" w:eastAsia="zh-CN" w:bidi="ar-SA"/>
        </w:rPr>
        <w:t>是</w:t>
      </w:r>
      <w:r>
        <w:rPr>
          <w:rFonts w:hint="default" w:ascii="宋体" w:hAnsi="宋体" w:eastAsia="方正仿宋简体" w:cs="Times New Roman"/>
          <w:bCs/>
          <w:color w:val="auto"/>
          <w:kern w:val="0"/>
          <w:sz w:val="32"/>
          <w:szCs w:val="32"/>
          <w:highlight w:val="none"/>
          <w:lang w:eastAsia="zh-CN"/>
        </w:rPr>
        <w:t>受喀霍产业目录政策变更和留抵退税影响造成减收</w:t>
      </w:r>
      <w:r>
        <w:rPr>
          <w:rFonts w:hint="eastAsia" w:ascii="宋体" w:hAnsi="宋体" w:eastAsia="方正仿宋简体" w:cs="Times New Roman"/>
          <w:bCs/>
          <w:color w:val="auto"/>
          <w:kern w:val="0"/>
          <w:sz w:val="32"/>
          <w:szCs w:val="32"/>
          <w:highlight w:val="none"/>
          <w:lang w:val="en-US" w:eastAsia="zh-CN"/>
        </w:rPr>
        <w:t>0.7</w:t>
      </w:r>
      <w:r>
        <w:rPr>
          <w:rFonts w:hint="default" w:ascii="宋体" w:hAnsi="宋体" w:eastAsia="方正仿宋简体" w:cs="Times New Roman"/>
          <w:bCs/>
          <w:color w:val="auto"/>
          <w:kern w:val="0"/>
          <w:sz w:val="32"/>
          <w:szCs w:val="32"/>
          <w:highlight w:val="none"/>
          <w:lang w:val="en-US" w:eastAsia="zh-CN"/>
        </w:rPr>
        <w:t>亿元，支出相应减少。</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宋体" w:hAnsi="宋体" w:eastAsia="仿宋_GB2312" w:cs="Times New Roman"/>
          <w:bCs/>
          <w:color w:val="000000"/>
          <w:kern w:val="0"/>
          <w:szCs w:val="32"/>
          <w:highlight w:val="none"/>
        </w:rPr>
      </w:pPr>
      <w:r>
        <w:rPr>
          <w:rFonts w:hint="default" w:ascii="宋体" w:hAnsi="宋体" w:eastAsia="方正楷体简体" w:cs="Times New Roman"/>
          <w:b/>
          <w:bCs w:val="0"/>
          <w:color w:val="000000"/>
          <w:kern w:val="0"/>
          <w:sz w:val="32"/>
          <w:szCs w:val="32"/>
          <w:highlight w:val="none"/>
        </w:rPr>
        <w:t>（三）收支平衡情况</w:t>
      </w:r>
      <w:bookmarkEnd w:id="21"/>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宋体" w:hAnsi="宋体" w:eastAsia="方正仿宋简体" w:cs="Times New Roman"/>
          <w:bCs/>
          <w:color w:val="auto"/>
          <w:spacing w:val="-11"/>
          <w:kern w:val="0"/>
          <w:sz w:val="32"/>
          <w:szCs w:val="32"/>
          <w:highlight w:val="none"/>
          <w:lang w:val="en-US" w:eastAsia="zh-CN" w:bidi="ar-SA"/>
        </w:rPr>
      </w:pPr>
      <w:bookmarkStart w:id="22" w:name="_Toc19907_WPSOffice_Level3"/>
      <w:r>
        <w:rPr>
          <w:rFonts w:hint="default" w:ascii="宋体" w:hAnsi="宋体" w:eastAsia="方正仿宋简体" w:cs="Times New Roman"/>
          <w:bCs/>
          <w:color w:val="000000"/>
          <w:kern w:val="0"/>
          <w:sz w:val="32"/>
          <w:szCs w:val="32"/>
          <w:highlight w:val="none"/>
          <w:lang w:val="en-US" w:eastAsia="zh-CN" w:bidi="ar-SA"/>
        </w:rPr>
        <w:t>收入预计</w:t>
      </w:r>
      <w:r>
        <w:rPr>
          <w:rFonts w:hint="eastAsia" w:ascii="宋体" w:hAnsi="宋体" w:eastAsia="方正仿宋简体" w:cs="Times New Roman"/>
          <w:bCs/>
          <w:color w:val="auto"/>
          <w:kern w:val="0"/>
          <w:sz w:val="32"/>
          <w:szCs w:val="32"/>
          <w:highlight w:val="none"/>
          <w:lang w:val="en-US" w:eastAsia="zh-CN" w:bidi="ar-SA"/>
        </w:rPr>
        <w:t>62.58</w:t>
      </w:r>
      <w:r>
        <w:rPr>
          <w:rFonts w:hint="default" w:ascii="宋体" w:hAnsi="宋体" w:eastAsia="方正仿宋简体" w:cs="Times New Roman"/>
          <w:bCs/>
          <w:color w:val="000000"/>
          <w:kern w:val="0"/>
          <w:sz w:val="32"/>
          <w:szCs w:val="32"/>
          <w:highlight w:val="none"/>
          <w:lang w:val="en-US" w:eastAsia="zh-CN" w:bidi="ar-SA"/>
        </w:rPr>
        <w:t>亿元，其中</w:t>
      </w:r>
      <w:r>
        <w:rPr>
          <w:rFonts w:hint="eastAsia" w:ascii="宋体" w:hAnsi="宋体" w:eastAsia="方正仿宋简体" w:cs="Times New Roman"/>
          <w:bCs/>
          <w:color w:val="000000"/>
          <w:kern w:val="0"/>
          <w:sz w:val="32"/>
          <w:szCs w:val="32"/>
          <w:highlight w:val="none"/>
          <w:lang w:val="en-US" w:eastAsia="zh-CN" w:bidi="ar-SA"/>
        </w:rPr>
        <w:t>，</w:t>
      </w:r>
      <w:r>
        <w:rPr>
          <w:rFonts w:hint="default" w:ascii="宋体" w:hAnsi="宋体" w:eastAsia="方正仿宋简体" w:cs="Times New Roman"/>
          <w:bCs/>
          <w:color w:val="000000"/>
          <w:kern w:val="0"/>
          <w:sz w:val="32"/>
          <w:szCs w:val="32"/>
          <w:highlight w:val="none"/>
          <w:lang w:val="en-US" w:eastAsia="zh-CN" w:bidi="ar-SA"/>
        </w:rPr>
        <w:t>一般公共预算收入预计完成</w:t>
      </w:r>
      <w:r>
        <w:rPr>
          <w:rFonts w:hint="eastAsia" w:ascii="宋体" w:hAnsi="宋体" w:eastAsia="方正仿宋简体" w:cs="Times New Roman"/>
          <w:bCs/>
          <w:color w:val="000000"/>
          <w:kern w:val="0"/>
          <w:sz w:val="32"/>
          <w:szCs w:val="32"/>
          <w:highlight w:val="none"/>
          <w:lang w:val="en-US" w:eastAsia="zh-CN" w:bidi="ar-SA"/>
        </w:rPr>
        <w:t>45</w:t>
      </w:r>
      <w:r>
        <w:rPr>
          <w:rFonts w:hint="default" w:ascii="宋体" w:hAnsi="宋体" w:eastAsia="方正仿宋简体" w:cs="Times New Roman"/>
          <w:bCs/>
          <w:color w:val="000000"/>
          <w:kern w:val="0"/>
          <w:sz w:val="32"/>
          <w:szCs w:val="32"/>
          <w:highlight w:val="none"/>
          <w:lang w:val="en-US" w:eastAsia="zh-CN" w:bidi="ar-SA"/>
        </w:rPr>
        <w:t>亿元，上级专项资金1</w:t>
      </w:r>
      <w:r>
        <w:rPr>
          <w:rFonts w:hint="eastAsia" w:ascii="宋体" w:hAnsi="宋体" w:eastAsia="方正仿宋简体" w:cs="Times New Roman"/>
          <w:bCs/>
          <w:color w:val="000000"/>
          <w:kern w:val="0"/>
          <w:sz w:val="32"/>
          <w:szCs w:val="32"/>
          <w:highlight w:val="none"/>
          <w:lang w:val="en-US" w:eastAsia="zh-CN" w:bidi="ar-SA"/>
        </w:rPr>
        <w:t>1.57</w:t>
      </w:r>
      <w:r>
        <w:rPr>
          <w:rFonts w:hint="default" w:ascii="宋体" w:hAnsi="宋体" w:eastAsia="方正仿宋简体" w:cs="Times New Roman"/>
          <w:bCs/>
          <w:color w:val="000000"/>
          <w:kern w:val="0"/>
          <w:sz w:val="32"/>
          <w:szCs w:val="32"/>
          <w:highlight w:val="none"/>
          <w:lang w:val="en-US" w:eastAsia="zh-CN" w:bidi="ar-SA"/>
        </w:rPr>
        <w:t>亿元，一般债券资金1.</w:t>
      </w:r>
      <w:r>
        <w:rPr>
          <w:rFonts w:hint="eastAsia" w:ascii="宋体" w:hAnsi="宋体" w:eastAsia="方正仿宋简体" w:cs="Times New Roman"/>
          <w:bCs/>
          <w:color w:val="000000"/>
          <w:kern w:val="0"/>
          <w:sz w:val="32"/>
          <w:szCs w:val="32"/>
          <w:highlight w:val="none"/>
          <w:lang w:val="en-US" w:eastAsia="zh-CN" w:bidi="ar-SA"/>
        </w:rPr>
        <w:t>9</w:t>
      </w:r>
      <w:r>
        <w:rPr>
          <w:rFonts w:hint="default" w:ascii="宋体" w:hAnsi="宋体" w:eastAsia="方正仿宋简体" w:cs="Times New Roman"/>
          <w:bCs/>
          <w:color w:val="000000"/>
          <w:kern w:val="0"/>
          <w:sz w:val="32"/>
          <w:szCs w:val="32"/>
          <w:highlight w:val="none"/>
          <w:lang w:val="en-US" w:eastAsia="zh-CN" w:bidi="ar-SA"/>
        </w:rPr>
        <w:t>1亿元，上年结余为3.1亿元，从政府性基金调入一般公共预算0亿元，</w:t>
      </w:r>
      <w:r>
        <w:rPr>
          <w:rFonts w:hint="default" w:ascii="宋体" w:hAnsi="宋体" w:eastAsia="方正仿宋简体" w:cs="Times New Roman"/>
          <w:bCs/>
          <w:color w:val="auto"/>
          <w:kern w:val="0"/>
          <w:sz w:val="32"/>
          <w:szCs w:val="32"/>
          <w:highlight w:val="none"/>
          <w:lang w:val="en-US" w:eastAsia="zh-CN" w:bidi="ar-SA"/>
        </w:rPr>
        <w:t>动用预算稳定调节基金1亿元。支出总计</w:t>
      </w:r>
      <w:r>
        <w:rPr>
          <w:rFonts w:hint="eastAsia" w:ascii="宋体" w:hAnsi="宋体" w:eastAsia="方正仿宋简体" w:cs="Times New Roman"/>
          <w:bCs/>
          <w:color w:val="auto"/>
          <w:kern w:val="0"/>
          <w:sz w:val="32"/>
          <w:szCs w:val="32"/>
          <w:highlight w:val="none"/>
          <w:lang w:val="en-US" w:eastAsia="zh-CN" w:bidi="ar-SA"/>
        </w:rPr>
        <w:t>62.58</w:t>
      </w:r>
      <w:r>
        <w:rPr>
          <w:rFonts w:hint="default" w:ascii="宋体" w:hAnsi="宋体" w:eastAsia="方正仿宋简体" w:cs="Times New Roman"/>
          <w:bCs/>
          <w:color w:val="auto"/>
          <w:spacing w:val="-11"/>
          <w:kern w:val="0"/>
          <w:sz w:val="32"/>
          <w:szCs w:val="32"/>
          <w:highlight w:val="none"/>
          <w:lang w:val="en-US" w:eastAsia="zh-CN" w:bidi="ar-SA"/>
        </w:rPr>
        <w:t>亿元，其中</w:t>
      </w:r>
      <w:r>
        <w:rPr>
          <w:rFonts w:hint="eastAsia" w:ascii="宋体" w:hAnsi="宋体" w:eastAsia="方正仿宋简体" w:cs="Times New Roman"/>
          <w:bCs/>
          <w:color w:val="auto"/>
          <w:spacing w:val="-11"/>
          <w:kern w:val="0"/>
          <w:sz w:val="32"/>
          <w:szCs w:val="32"/>
          <w:highlight w:val="none"/>
          <w:lang w:val="en-US" w:eastAsia="zh-CN" w:bidi="ar-SA"/>
        </w:rPr>
        <w:t>，</w:t>
      </w:r>
      <w:r>
        <w:rPr>
          <w:rFonts w:hint="default" w:ascii="宋体" w:hAnsi="宋体" w:eastAsia="方正仿宋简体" w:cs="Times New Roman"/>
          <w:bCs/>
          <w:color w:val="auto"/>
          <w:spacing w:val="-11"/>
          <w:kern w:val="0"/>
          <w:sz w:val="32"/>
          <w:szCs w:val="32"/>
          <w:highlight w:val="none"/>
          <w:lang w:val="en-US" w:eastAsia="zh-CN" w:bidi="ar-SA"/>
        </w:rPr>
        <w:t>一般公共预算支</w:t>
      </w:r>
      <w:r>
        <w:rPr>
          <w:rFonts w:hint="default" w:ascii="宋体" w:hAnsi="宋体" w:eastAsia="方正仿宋简体" w:cs="Times New Roman"/>
          <w:bCs/>
          <w:color w:val="auto"/>
          <w:kern w:val="0"/>
          <w:sz w:val="32"/>
          <w:szCs w:val="32"/>
          <w:highlight w:val="none"/>
          <w:lang w:val="en-US" w:eastAsia="zh-CN" w:bidi="ar-SA"/>
        </w:rPr>
        <w:t>出</w:t>
      </w:r>
      <w:r>
        <w:rPr>
          <w:rFonts w:hint="eastAsia" w:ascii="宋体" w:hAnsi="宋体" w:eastAsia="方正仿宋简体" w:cs="Times New Roman"/>
          <w:bCs/>
          <w:color w:val="auto"/>
          <w:kern w:val="0"/>
          <w:sz w:val="32"/>
          <w:szCs w:val="32"/>
          <w:highlight w:val="none"/>
          <w:lang w:val="en-US" w:eastAsia="zh-CN" w:bidi="ar-SA"/>
        </w:rPr>
        <w:t>58.96</w:t>
      </w:r>
      <w:r>
        <w:rPr>
          <w:rFonts w:hint="default" w:ascii="宋体" w:hAnsi="宋体" w:eastAsia="方正仿宋简体" w:cs="Times New Roman"/>
          <w:bCs/>
          <w:color w:val="auto"/>
          <w:kern w:val="0"/>
          <w:sz w:val="32"/>
          <w:szCs w:val="32"/>
          <w:highlight w:val="none"/>
          <w:lang w:val="en-US" w:eastAsia="zh-CN" w:bidi="ar-SA"/>
        </w:rPr>
        <w:t>亿</w:t>
      </w:r>
      <w:r>
        <w:rPr>
          <w:rFonts w:hint="default" w:ascii="宋体" w:hAnsi="宋体" w:eastAsia="方正仿宋简体" w:cs="Times New Roman"/>
          <w:bCs/>
          <w:color w:val="auto"/>
          <w:spacing w:val="-11"/>
          <w:kern w:val="0"/>
          <w:sz w:val="32"/>
          <w:szCs w:val="32"/>
          <w:highlight w:val="none"/>
          <w:lang w:val="en-US" w:eastAsia="zh-CN" w:bidi="ar-SA"/>
        </w:rPr>
        <w:t>元，债务还本支出0.</w:t>
      </w:r>
      <w:r>
        <w:rPr>
          <w:rFonts w:hint="eastAsia" w:ascii="宋体" w:hAnsi="宋体" w:eastAsia="方正仿宋简体" w:cs="Times New Roman"/>
          <w:bCs/>
          <w:color w:val="auto"/>
          <w:spacing w:val="-11"/>
          <w:kern w:val="0"/>
          <w:sz w:val="32"/>
          <w:szCs w:val="32"/>
          <w:highlight w:val="none"/>
          <w:lang w:val="en-US" w:eastAsia="zh-CN" w:bidi="ar-SA"/>
        </w:rPr>
        <w:t>44</w:t>
      </w:r>
      <w:r>
        <w:rPr>
          <w:rFonts w:hint="default" w:ascii="宋体" w:hAnsi="宋体" w:eastAsia="方正仿宋简体" w:cs="Times New Roman"/>
          <w:bCs/>
          <w:color w:val="auto"/>
          <w:spacing w:val="-11"/>
          <w:kern w:val="0"/>
          <w:sz w:val="32"/>
          <w:szCs w:val="32"/>
          <w:highlight w:val="none"/>
          <w:lang w:val="en-US" w:eastAsia="zh-CN" w:bidi="ar-SA"/>
        </w:rPr>
        <w:t>亿元，上解支出3.1</w:t>
      </w:r>
      <w:r>
        <w:rPr>
          <w:rFonts w:hint="eastAsia" w:ascii="宋体" w:hAnsi="宋体" w:eastAsia="方正仿宋简体" w:cs="Times New Roman"/>
          <w:bCs/>
          <w:color w:val="auto"/>
          <w:spacing w:val="-11"/>
          <w:kern w:val="0"/>
          <w:sz w:val="32"/>
          <w:szCs w:val="32"/>
          <w:highlight w:val="none"/>
          <w:lang w:val="en-US" w:eastAsia="zh-CN" w:bidi="ar-SA"/>
        </w:rPr>
        <w:t>8</w:t>
      </w:r>
      <w:r>
        <w:rPr>
          <w:rFonts w:hint="default" w:ascii="宋体" w:hAnsi="宋体" w:eastAsia="方正仿宋简体" w:cs="Times New Roman"/>
          <w:bCs/>
          <w:color w:val="auto"/>
          <w:spacing w:val="-11"/>
          <w:kern w:val="0"/>
          <w:sz w:val="32"/>
          <w:szCs w:val="32"/>
          <w:highlight w:val="none"/>
          <w:lang w:val="en-US" w:eastAsia="zh-CN" w:bidi="ar-SA"/>
        </w:rPr>
        <w:t>亿元，收支平衡。</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宋体" w:hAnsi="宋体" w:eastAsia="方正仿宋简体" w:cs="Times New Roman"/>
          <w:bCs/>
          <w:color w:val="000000"/>
          <w:kern w:val="0"/>
          <w:szCs w:val="32"/>
          <w:highlight w:val="none"/>
        </w:rPr>
      </w:pPr>
      <w:r>
        <w:rPr>
          <w:rFonts w:hint="default" w:ascii="宋体" w:hAnsi="宋体" w:eastAsia="方正楷体简体" w:cs="Times New Roman"/>
          <w:b/>
          <w:bCs w:val="0"/>
          <w:color w:val="000000"/>
          <w:kern w:val="0"/>
          <w:sz w:val="32"/>
          <w:szCs w:val="32"/>
          <w:highlight w:val="none"/>
        </w:rPr>
        <w:t>（四）按照支出功能分类科目分析</w:t>
      </w:r>
      <w:bookmarkEnd w:id="22"/>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000000"/>
          <w:kern w:val="0"/>
          <w:sz w:val="32"/>
          <w:szCs w:val="32"/>
          <w:highlight w:val="none"/>
        </w:rPr>
      </w:pPr>
      <w:r>
        <w:rPr>
          <w:rFonts w:hint="default" w:ascii="宋体" w:hAnsi="宋体" w:eastAsia="方正仿宋简体" w:cs="Times New Roman"/>
          <w:bCs/>
          <w:color w:val="000000"/>
          <w:kern w:val="0"/>
          <w:sz w:val="32"/>
          <w:szCs w:val="32"/>
          <w:highlight w:val="none"/>
        </w:rPr>
        <w:t>根据各单位年</w:t>
      </w:r>
      <w:r>
        <w:rPr>
          <w:rFonts w:hint="eastAsia" w:ascii="宋体" w:hAnsi="宋体" w:eastAsia="方正仿宋简体" w:cs="Times New Roman"/>
          <w:bCs/>
          <w:color w:val="000000"/>
          <w:kern w:val="0"/>
          <w:sz w:val="32"/>
          <w:szCs w:val="32"/>
          <w:highlight w:val="none"/>
          <w:lang w:eastAsia="zh-CN"/>
        </w:rPr>
        <w:t>中</w:t>
      </w:r>
      <w:r>
        <w:rPr>
          <w:rFonts w:hint="default" w:ascii="宋体" w:hAnsi="宋体" w:eastAsia="方正仿宋简体" w:cs="Times New Roman"/>
          <w:bCs/>
          <w:color w:val="000000"/>
          <w:kern w:val="0"/>
          <w:sz w:val="32"/>
          <w:szCs w:val="32"/>
          <w:highlight w:val="none"/>
        </w:rPr>
        <w:t>预算的执行情况，对年内不需使用或支出进度缓慢的项目，调减预算指标用于其他急需的项目。</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eastAsia" w:ascii="宋体" w:hAnsi="宋体" w:eastAsia="方正仿宋简体" w:cs="Times New Roman"/>
          <w:bCs/>
          <w:color w:val="auto"/>
          <w:kern w:val="0"/>
          <w:sz w:val="32"/>
          <w:szCs w:val="32"/>
          <w:highlight w:val="none"/>
          <w:lang w:eastAsia="zh-CN"/>
        </w:rPr>
      </w:pPr>
      <w:r>
        <w:rPr>
          <w:rFonts w:hint="default" w:ascii="宋体" w:hAnsi="宋体" w:eastAsia="方正仿宋简体" w:cs="Times New Roman"/>
          <w:b/>
          <w:color w:val="auto"/>
          <w:kern w:val="0"/>
          <w:sz w:val="32"/>
          <w:szCs w:val="32"/>
          <w:highlight w:val="none"/>
        </w:rPr>
        <w:t>一般公共服务</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2.</w:t>
      </w:r>
      <w:r>
        <w:rPr>
          <w:rFonts w:hint="eastAsia" w:ascii="宋体" w:hAnsi="宋体" w:eastAsia="方正仿宋简体" w:cs="Times New Roman"/>
          <w:bCs/>
          <w:color w:val="auto"/>
          <w:kern w:val="0"/>
          <w:sz w:val="32"/>
          <w:szCs w:val="32"/>
          <w:highlight w:val="none"/>
          <w:lang w:val="en-US" w:eastAsia="zh-CN"/>
        </w:rPr>
        <w:t>45</w:t>
      </w:r>
      <w:r>
        <w:rPr>
          <w:rFonts w:hint="default" w:ascii="宋体" w:hAnsi="宋体" w:eastAsia="方正仿宋简体" w:cs="Times New Roman"/>
          <w:bCs/>
          <w:color w:val="auto"/>
          <w:kern w:val="0"/>
          <w:sz w:val="32"/>
          <w:szCs w:val="32"/>
          <w:highlight w:val="none"/>
        </w:rPr>
        <w:t>亿元，调整为</w:t>
      </w:r>
      <w:r>
        <w:rPr>
          <w:rFonts w:hint="eastAsia" w:ascii="宋体" w:hAnsi="宋体" w:eastAsia="方正仿宋简体" w:cs="Times New Roman"/>
          <w:bCs/>
          <w:color w:val="auto"/>
          <w:kern w:val="0"/>
          <w:sz w:val="32"/>
          <w:szCs w:val="32"/>
          <w:highlight w:val="none"/>
          <w:lang w:val="en-US" w:eastAsia="zh-CN"/>
        </w:rPr>
        <w:t>4.23</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调增</w:t>
      </w:r>
      <w:r>
        <w:rPr>
          <w:rFonts w:hint="eastAsia" w:ascii="宋体" w:hAnsi="宋体" w:eastAsia="方正仿宋简体" w:cs="Times New Roman"/>
          <w:bCs/>
          <w:color w:val="auto"/>
          <w:kern w:val="0"/>
          <w:sz w:val="32"/>
          <w:szCs w:val="32"/>
          <w:highlight w:val="none"/>
          <w:lang w:val="en-US" w:eastAsia="zh-CN"/>
        </w:rPr>
        <w:t>1.78</w:t>
      </w:r>
      <w:r>
        <w:rPr>
          <w:rFonts w:hint="default" w:ascii="宋体" w:hAnsi="宋体" w:eastAsia="方正仿宋简体" w:cs="Times New Roman"/>
          <w:bCs/>
          <w:color w:val="auto"/>
          <w:kern w:val="0"/>
          <w:sz w:val="32"/>
          <w:szCs w:val="32"/>
          <w:highlight w:val="none"/>
          <w:lang w:val="en-US" w:eastAsia="zh-CN"/>
        </w:rPr>
        <w:t>亿</w:t>
      </w:r>
      <w:r>
        <w:rPr>
          <w:rFonts w:hint="default" w:ascii="宋体" w:hAnsi="宋体" w:eastAsia="方正仿宋简体" w:cs="Times New Roman"/>
          <w:bCs/>
          <w:color w:val="auto"/>
          <w:kern w:val="0"/>
          <w:sz w:val="32"/>
          <w:szCs w:val="32"/>
          <w:highlight w:val="none"/>
        </w:rPr>
        <w:t>元</w:t>
      </w:r>
      <w:r>
        <w:rPr>
          <w:rFonts w:hint="eastAsia" w:ascii="宋体" w:hAnsi="宋体" w:eastAsia="方正仿宋简体" w:cs="Times New Roman"/>
          <w:bCs/>
          <w:color w:val="auto"/>
          <w:kern w:val="0"/>
          <w:sz w:val="32"/>
          <w:szCs w:val="32"/>
          <w:highlight w:val="none"/>
          <w:lang w:eastAsia="zh-CN"/>
        </w:rPr>
        <w:t>。</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color w:val="auto"/>
          <w:highlight w:val="none"/>
          <w:lang w:val="en-US" w:eastAsia="zh-CN"/>
        </w:rPr>
      </w:pPr>
      <w:r>
        <w:rPr>
          <w:rFonts w:hint="default" w:ascii="宋体" w:hAnsi="宋体" w:eastAsia="方正仿宋简体" w:cs="Times New Roman"/>
          <w:b/>
          <w:color w:val="auto"/>
          <w:kern w:val="0"/>
          <w:sz w:val="32"/>
          <w:szCs w:val="32"/>
          <w:highlight w:val="none"/>
          <w:lang w:eastAsia="zh-CN"/>
        </w:rPr>
        <w:t>国防</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w:t>
      </w:r>
      <w:r>
        <w:rPr>
          <w:rFonts w:hint="default" w:ascii="宋体" w:hAnsi="宋体" w:eastAsia="方正仿宋简体" w:cs="Times New Roman"/>
          <w:bCs/>
          <w:color w:val="auto"/>
          <w:kern w:val="0"/>
          <w:sz w:val="32"/>
          <w:szCs w:val="32"/>
          <w:highlight w:val="none"/>
        </w:rPr>
        <w:t>亿元，不作调整。</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auto"/>
          <w:kern w:val="0"/>
          <w:sz w:val="32"/>
          <w:szCs w:val="32"/>
          <w:highlight w:val="none"/>
        </w:rPr>
      </w:pPr>
      <w:r>
        <w:rPr>
          <w:rFonts w:hint="default" w:ascii="宋体" w:hAnsi="宋体" w:eastAsia="方正仿宋简体" w:cs="Times New Roman"/>
          <w:b/>
          <w:color w:val="auto"/>
          <w:kern w:val="0"/>
          <w:sz w:val="32"/>
          <w:szCs w:val="32"/>
          <w:highlight w:val="none"/>
        </w:rPr>
        <w:t>公共安全</w:t>
      </w:r>
      <w:r>
        <w:rPr>
          <w:rFonts w:hint="eastAsia" w:ascii="宋体" w:hAnsi="宋体" w:eastAsia="方正仿宋简体" w:cs="Times New Roman"/>
          <w:b/>
          <w:color w:val="auto"/>
          <w:kern w:val="0"/>
          <w:sz w:val="32"/>
          <w:szCs w:val="32"/>
          <w:highlight w:val="none"/>
          <w:lang w:val="en-US"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2.83</w:t>
      </w:r>
      <w:r>
        <w:rPr>
          <w:rFonts w:hint="default" w:ascii="宋体" w:hAnsi="宋体" w:eastAsia="方正仿宋简体" w:cs="Times New Roman"/>
          <w:bCs/>
          <w:color w:val="auto"/>
          <w:kern w:val="0"/>
          <w:sz w:val="32"/>
          <w:szCs w:val="32"/>
          <w:highlight w:val="none"/>
        </w:rPr>
        <w:t>亿元，</w:t>
      </w:r>
      <w:r>
        <w:rPr>
          <w:rFonts w:hint="eastAsia" w:ascii="宋体" w:hAnsi="宋体" w:eastAsia="方正仿宋简体" w:cs="Times New Roman"/>
          <w:bCs/>
          <w:color w:val="auto"/>
          <w:kern w:val="0"/>
          <w:sz w:val="32"/>
          <w:szCs w:val="32"/>
          <w:highlight w:val="none"/>
          <w:lang w:eastAsia="zh-CN"/>
        </w:rPr>
        <w:t>调整为</w:t>
      </w:r>
      <w:r>
        <w:rPr>
          <w:rFonts w:hint="eastAsia" w:ascii="宋体" w:hAnsi="宋体" w:eastAsia="方正仿宋简体" w:cs="Times New Roman"/>
          <w:bCs/>
          <w:color w:val="auto"/>
          <w:kern w:val="0"/>
          <w:sz w:val="32"/>
          <w:szCs w:val="32"/>
          <w:highlight w:val="none"/>
          <w:lang w:val="en-US" w:eastAsia="zh-CN"/>
        </w:rPr>
        <w:t>2.43亿元，调减0.4亿元</w:t>
      </w:r>
      <w:r>
        <w:rPr>
          <w:rFonts w:hint="default" w:ascii="宋体" w:hAnsi="宋体" w:eastAsia="方正仿宋简体" w:cs="Times New Roman"/>
          <w:bCs/>
          <w:color w:val="auto"/>
          <w:kern w:val="0"/>
          <w:sz w:val="32"/>
          <w:szCs w:val="32"/>
          <w:highlight w:val="none"/>
        </w:rPr>
        <w:t>。</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 w:val="0"/>
          <w:bCs/>
          <w:color w:val="auto"/>
          <w:kern w:val="0"/>
          <w:sz w:val="32"/>
          <w:szCs w:val="32"/>
          <w:highlight w:val="none"/>
          <w:lang w:eastAsia="zh-CN"/>
        </w:rPr>
      </w:pPr>
      <w:r>
        <w:rPr>
          <w:rFonts w:hint="default" w:ascii="宋体" w:hAnsi="宋体" w:eastAsia="方正仿宋简体" w:cs="Times New Roman"/>
          <w:b/>
          <w:bCs w:val="0"/>
          <w:color w:val="auto"/>
          <w:kern w:val="0"/>
          <w:sz w:val="32"/>
          <w:szCs w:val="32"/>
          <w:highlight w:val="none"/>
        </w:rPr>
        <w:t>教育支出</w:t>
      </w:r>
      <w:r>
        <w:rPr>
          <w:rFonts w:hint="eastAsia" w:ascii="宋体" w:hAnsi="宋体" w:eastAsia="方正仿宋简体" w:cs="Times New Roman"/>
          <w:b/>
          <w:bCs w:val="0"/>
          <w:color w:val="auto"/>
          <w:kern w:val="0"/>
          <w:sz w:val="32"/>
          <w:szCs w:val="32"/>
          <w:highlight w:val="none"/>
          <w:lang w:val="en-US" w:eastAsia="zh-CN"/>
        </w:rPr>
        <w:t>：</w:t>
      </w:r>
      <w:r>
        <w:rPr>
          <w:rFonts w:hint="default" w:ascii="宋体" w:hAnsi="宋体" w:eastAsia="方正仿宋简体" w:cs="Times New Roman"/>
          <w:b w:val="0"/>
          <w:bCs/>
          <w:color w:val="auto"/>
          <w:kern w:val="0"/>
          <w:sz w:val="32"/>
          <w:szCs w:val="32"/>
          <w:highlight w:val="none"/>
        </w:rPr>
        <w:t>年</w:t>
      </w:r>
      <w:r>
        <w:rPr>
          <w:rFonts w:hint="eastAsia" w:ascii="宋体" w:hAnsi="宋体" w:eastAsia="方正仿宋简体" w:cs="Times New Roman"/>
          <w:b w:val="0"/>
          <w:bCs/>
          <w:color w:val="auto"/>
          <w:kern w:val="0"/>
          <w:sz w:val="32"/>
          <w:szCs w:val="32"/>
          <w:highlight w:val="none"/>
          <w:lang w:eastAsia="zh-CN"/>
        </w:rPr>
        <w:t>中</w:t>
      </w:r>
      <w:r>
        <w:rPr>
          <w:rFonts w:hint="default" w:ascii="宋体" w:hAnsi="宋体" w:eastAsia="方正仿宋简体" w:cs="Times New Roman"/>
          <w:b w:val="0"/>
          <w:bCs/>
          <w:color w:val="auto"/>
          <w:kern w:val="0"/>
          <w:sz w:val="32"/>
          <w:szCs w:val="32"/>
          <w:highlight w:val="none"/>
        </w:rPr>
        <w:t>预算</w:t>
      </w:r>
      <w:r>
        <w:rPr>
          <w:rFonts w:hint="default" w:ascii="宋体" w:hAnsi="宋体" w:eastAsia="方正仿宋简体" w:cs="Times New Roman"/>
          <w:b w:val="0"/>
          <w:bCs/>
          <w:color w:val="auto"/>
          <w:kern w:val="0"/>
          <w:sz w:val="32"/>
          <w:szCs w:val="32"/>
          <w:highlight w:val="none"/>
          <w:lang w:val="en-US" w:eastAsia="zh-CN"/>
        </w:rPr>
        <w:t>2.95</w:t>
      </w:r>
      <w:r>
        <w:rPr>
          <w:rFonts w:hint="default" w:ascii="宋体" w:hAnsi="宋体" w:eastAsia="方正仿宋简体" w:cs="Times New Roman"/>
          <w:b w:val="0"/>
          <w:bCs/>
          <w:color w:val="auto"/>
          <w:kern w:val="0"/>
          <w:sz w:val="32"/>
          <w:szCs w:val="32"/>
          <w:highlight w:val="none"/>
        </w:rPr>
        <w:t>亿元，调整为</w:t>
      </w:r>
      <w:r>
        <w:rPr>
          <w:rFonts w:hint="eastAsia" w:ascii="宋体" w:hAnsi="宋体" w:eastAsia="方正仿宋简体" w:cs="Times New Roman"/>
          <w:b w:val="0"/>
          <w:bCs/>
          <w:color w:val="auto"/>
          <w:kern w:val="0"/>
          <w:sz w:val="32"/>
          <w:szCs w:val="32"/>
          <w:highlight w:val="none"/>
          <w:lang w:val="en-US" w:eastAsia="zh-CN"/>
        </w:rPr>
        <w:t>2.94</w:t>
      </w:r>
      <w:r>
        <w:rPr>
          <w:rFonts w:hint="default" w:ascii="宋体" w:hAnsi="宋体" w:eastAsia="方正仿宋简体" w:cs="Times New Roman"/>
          <w:b w:val="0"/>
          <w:bCs/>
          <w:color w:val="auto"/>
          <w:kern w:val="0"/>
          <w:sz w:val="32"/>
          <w:szCs w:val="32"/>
          <w:highlight w:val="none"/>
        </w:rPr>
        <w:t>亿元，调</w:t>
      </w:r>
      <w:r>
        <w:rPr>
          <w:rFonts w:hint="eastAsia" w:ascii="宋体" w:hAnsi="宋体" w:eastAsia="方正仿宋简体" w:cs="Times New Roman"/>
          <w:b w:val="0"/>
          <w:bCs/>
          <w:color w:val="auto"/>
          <w:kern w:val="0"/>
          <w:sz w:val="32"/>
          <w:szCs w:val="32"/>
          <w:highlight w:val="none"/>
          <w:lang w:eastAsia="zh-CN"/>
        </w:rPr>
        <w:t>减</w:t>
      </w:r>
      <w:r>
        <w:rPr>
          <w:rFonts w:hint="default" w:ascii="宋体" w:hAnsi="宋体" w:eastAsia="方正仿宋简体" w:cs="Times New Roman"/>
          <w:b w:val="0"/>
          <w:bCs/>
          <w:color w:val="auto"/>
          <w:kern w:val="0"/>
          <w:sz w:val="32"/>
          <w:szCs w:val="32"/>
          <w:highlight w:val="none"/>
          <w:lang w:val="en-US" w:eastAsia="zh-CN"/>
        </w:rPr>
        <w:t>0.</w:t>
      </w:r>
      <w:r>
        <w:rPr>
          <w:rFonts w:hint="eastAsia" w:ascii="宋体" w:hAnsi="宋体" w:eastAsia="方正仿宋简体" w:cs="Times New Roman"/>
          <w:b w:val="0"/>
          <w:bCs/>
          <w:color w:val="auto"/>
          <w:kern w:val="0"/>
          <w:sz w:val="32"/>
          <w:szCs w:val="32"/>
          <w:highlight w:val="none"/>
          <w:lang w:val="en-US" w:eastAsia="zh-CN"/>
        </w:rPr>
        <w:t>01</w:t>
      </w:r>
      <w:r>
        <w:rPr>
          <w:rFonts w:hint="default" w:ascii="宋体" w:hAnsi="宋体" w:eastAsia="方正仿宋简体" w:cs="Times New Roman"/>
          <w:b w:val="0"/>
          <w:bCs/>
          <w:color w:val="auto"/>
          <w:kern w:val="0"/>
          <w:sz w:val="32"/>
          <w:szCs w:val="32"/>
          <w:highlight w:val="none"/>
        </w:rPr>
        <w:t>亿元</w:t>
      </w:r>
      <w:r>
        <w:rPr>
          <w:rFonts w:hint="default" w:ascii="宋体" w:hAnsi="宋体" w:eastAsia="方正仿宋简体" w:cs="Times New Roman"/>
          <w:b w:val="0"/>
          <w:bCs/>
          <w:color w:val="auto"/>
          <w:kern w:val="0"/>
          <w:sz w:val="32"/>
          <w:szCs w:val="32"/>
          <w:highlight w:val="none"/>
          <w:lang w:eastAsia="zh-CN"/>
        </w:rPr>
        <w:t>。</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auto"/>
          <w:kern w:val="0"/>
          <w:sz w:val="32"/>
          <w:szCs w:val="32"/>
          <w:highlight w:val="none"/>
          <w:lang w:val="en-US" w:eastAsia="zh-CN"/>
        </w:rPr>
      </w:pPr>
      <w:r>
        <w:rPr>
          <w:rFonts w:hint="default" w:ascii="宋体" w:hAnsi="宋体" w:eastAsia="方正仿宋简体" w:cs="Times New Roman"/>
          <w:b/>
          <w:color w:val="auto"/>
          <w:kern w:val="0"/>
          <w:sz w:val="32"/>
          <w:szCs w:val="32"/>
          <w:highlight w:val="none"/>
        </w:rPr>
        <w:t>科学技术</w:t>
      </w:r>
      <w:r>
        <w:rPr>
          <w:rFonts w:hint="eastAsia" w:ascii="宋体" w:hAnsi="宋体" w:eastAsia="方正仿宋简体" w:cs="Times New Roman"/>
          <w:b/>
          <w:color w:val="auto"/>
          <w:kern w:val="0"/>
          <w:sz w:val="32"/>
          <w:szCs w:val="32"/>
          <w:highlight w:val="none"/>
          <w:lang w:val="en-US"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0.7</w:t>
      </w:r>
      <w:r>
        <w:rPr>
          <w:rFonts w:hint="default" w:ascii="宋体" w:hAnsi="宋体" w:eastAsia="方正仿宋简体" w:cs="Times New Roman"/>
          <w:bCs/>
          <w:color w:val="auto"/>
          <w:kern w:val="0"/>
          <w:sz w:val="32"/>
          <w:szCs w:val="32"/>
          <w:highlight w:val="none"/>
        </w:rPr>
        <w:t>亿元，调整为</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.13</w:t>
      </w:r>
      <w:r>
        <w:rPr>
          <w:rFonts w:hint="default" w:ascii="宋体" w:hAnsi="宋体" w:eastAsia="方正仿宋简体" w:cs="Times New Roman"/>
          <w:bCs/>
          <w:color w:val="auto"/>
          <w:kern w:val="0"/>
          <w:sz w:val="32"/>
          <w:szCs w:val="32"/>
          <w:highlight w:val="none"/>
        </w:rPr>
        <w:t>亿元，调</w:t>
      </w:r>
      <w:r>
        <w:rPr>
          <w:rFonts w:hint="eastAsia" w:ascii="宋体" w:hAnsi="宋体" w:eastAsia="方正仿宋简体" w:cs="Times New Roman"/>
          <w:bCs/>
          <w:color w:val="auto"/>
          <w:kern w:val="0"/>
          <w:sz w:val="32"/>
          <w:szCs w:val="32"/>
          <w:highlight w:val="none"/>
          <w:lang w:eastAsia="zh-CN"/>
        </w:rPr>
        <w:t>减</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57</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val="en-US" w:eastAsia="zh-CN"/>
        </w:rPr>
        <w:t>。</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auto"/>
          <w:kern w:val="0"/>
          <w:sz w:val="32"/>
          <w:szCs w:val="32"/>
          <w:highlight w:val="none"/>
          <w:lang w:eastAsia="zh-CN"/>
        </w:rPr>
      </w:pPr>
      <w:r>
        <w:rPr>
          <w:rFonts w:hint="default" w:ascii="宋体" w:hAnsi="宋体" w:eastAsia="方正仿宋简体" w:cs="Times New Roman"/>
          <w:b/>
          <w:color w:val="auto"/>
          <w:kern w:val="0"/>
          <w:sz w:val="32"/>
          <w:szCs w:val="32"/>
          <w:highlight w:val="none"/>
        </w:rPr>
        <w:t>文化旅游体育与传媒</w:t>
      </w:r>
      <w:r>
        <w:rPr>
          <w:rFonts w:hint="eastAsia" w:ascii="宋体" w:hAnsi="宋体" w:eastAsia="方正仿宋简体" w:cs="Times New Roman"/>
          <w:b/>
          <w:color w:val="auto"/>
          <w:kern w:val="0"/>
          <w:sz w:val="32"/>
          <w:szCs w:val="32"/>
          <w:highlight w:val="none"/>
          <w:lang w:val="en-US"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0.31</w:t>
      </w:r>
      <w:r>
        <w:rPr>
          <w:rFonts w:hint="default" w:ascii="宋体" w:hAnsi="宋体" w:eastAsia="方正仿宋简体" w:cs="Times New Roman"/>
          <w:bCs/>
          <w:color w:val="auto"/>
          <w:kern w:val="0"/>
          <w:sz w:val="32"/>
          <w:szCs w:val="32"/>
          <w:highlight w:val="none"/>
        </w:rPr>
        <w:t>亿元，调整为</w:t>
      </w:r>
      <w:r>
        <w:rPr>
          <w:rFonts w:hint="eastAsia" w:ascii="宋体" w:hAnsi="宋体" w:eastAsia="方正仿宋简体" w:cs="Times New Roman"/>
          <w:bCs/>
          <w:color w:val="auto"/>
          <w:kern w:val="0"/>
          <w:sz w:val="32"/>
          <w:szCs w:val="32"/>
          <w:highlight w:val="none"/>
          <w:lang w:val="en-US" w:eastAsia="zh-CN"/>
        </w:rPr>
        <w:t>0.23</w:t>
      </w:r>
      <w:r>
        <w:rPr>
          <w:rFonts w:hint="default" w:ascii="宋体" w:hAnsi="宋体" w:eastAsia="方正仿宋简体" w:cs="Times New Roman"/>
          <w:bCs/>
          <w:color w:val="auto"/>
          <w:kern w:val="0"/>
          <w:sz w:val="32"/>
          <w:szCs w:val="32"/>
          <w:highlight w:val="none"/>
        </w:rPr>
        <w:t>亿元，调</w:t>
      </w:r>
      <w:r>
        <w:rPr>
          <w:rFonts w:hint="eastAsia" w:ascii="宋体" w:hAnsi="宋体" w:eastAsia="方正仿宋简体" w:cs="Times New Roman"/>
          <w:bCs/>
          <w:color w:val="auto"/>
          <w:kern w:val="0"/>
          <w:sz w:val="32"/>
          <w:szCs w:val="32"/>
          <w:highlight w:val="none"/>
          <w:lang w:eastAsia="zh-CN"/>
        </w:rPr>
        <w:t>减</w:t>
      </w:r>
      <w:r>
        <w:rPr>
          <w:rFonts w:hint="eastAsia" w:ascii="宋体" w:hAnsi="宋体" w:eastAsia="方正仿宋简体" w:cs="Times New Roman"/>
          <w:bCs/>
          <w:color w:val="auto"/>
          <w:kern w:val="0"/>
          <w:sz w:val="32"/>
          <w:szCs w:val="32"/>
          <w:highlight w:val="none"/>
          <w:lang w:val="en-US" w:eastAsia="zh-CN"/>
        </w:rPr>
        <w:t>0.08</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auto"/>
          <w:kern w:val="0"/>
          <w:sz w:val="32"/>
          <w:szCs w:val="32"/>
          <w:highlight w:val="none"/>
          <w:lang w:val="en-US" w:eastAsia="zh-CN"/>
        </w:rPr>
      </w:pPr>
      <w:r>
        <w:rPr>
          <w:rFonts w:hint="default" w:ascii="宋体" w:hAnsi="宋体" w:eastAsia="方正仿宋简体" w:cs="Times New Roman"/>
          <w:b/>
          <w:color w:val="auto"/>
          <w:kern w:val="0"/>
          <w:sz w:val="32"/>
          <w:szCs w:val="32"/>
          <w:highlight w:val="none"/>
        </w:rPr>
        <w:t>社会保障和就业</w:t>
      </w:r>
      <w:r>
        <w:rPr>
          <w:rFonts w:hint="eastAsia" w:ascii="宋体" w:hAnsi="宋体" w:eastAsia="方正仿宋简体" w:cs="Times New Roman"/>
          <w:b/>
          <w:color w:val="auto"/>
          <w:kern w:val="0"/>
          <w:sz w:val="32"/>
          <w:szCs w:val="32"/>
          <w:highlight w:val="none"/>
          <w:lang w:val="en-US"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1.3</w:t>
      </w:r>
      <w:r>
        <w:rPr>
          <w:rFonts w:hint="default" w:ascii="宋体" w:hAnsi="宋体" w:eastAsia="方正仿宋简体" w:cs="Times New Roman"/>
          <w:bCs/>
          <w:color w:val="auto"/>
          <w:kern w:val="0"/>
          <w:sz w:val="32"/>
          <w:szCs w:val="32"/>
          <w:highlight w:val="none"/>
        </w:rPr>
        <w:t>亿元，调整为</w:t>
      </w:r>
      <w:r>
        <w:rPr>
          <w:rFonts w:hint="default" w:ascii="宋体" w:hAnsi="宋体" w:eastAsia="方正仿宋简体" w:cs="Times New Roman"/>
          <w:bCs/>
          <w:color w:val="auto"/>
          <w:kern w:val="0"/>
          <w:sz w:val="32"/>
          <w:szCs w:val="32"/>
          <w:highlight w:val="none"/>
          <w:lang w:val="en-US" w:eastAsia="zh-CN"/>
        </w:rPr>
        <w:t>1.</w:t>
      </w:r>
      <w:r>
        <w:rPr>
          <w:rFonts w:hint="eastAsia" w:ascii="宋体" w:hAnsi="宋体" w:eastAsia="方正仿宋简体" w:cs="Times New Roman"/>
          <w:bCs/>
          <w:color w:val="auto"/>
          <w:kern w:val="0"/>
          <w:sz w:val="32"/>
          <w:szCs w:val="32"/>
          <w:highlight w:val="none"/>
          <w:lang w:val="en-US" w:eastAsia="zh-CN"/>
        </w:rPr>
        <w:t>15</w:t>
      </w:r>
      <w:r>
        <w:rPr>
          <w:rFonts w:hint="default" w:ascii="宋体" w:hAnsi="宋体" w:eastAsia="方正仿宋简体" w:cs="Times New Roman"/>
          <w:bCs/>
          <w:color w:val="auto"/>
          <w:kern w:val="0"/>
          <w:sz w:val="32"/>
          <w:szCs w:val="32"/>
          <w:highlight w:val="none"/>
        </w:rPr>
        <w:t>亿元，调</w:t>
      </w:r>
      <w:r>
        <w:rPr>
          <w:rFonts w:hint="eastAsia" w:ascii="宋体" w:hAnsi="宋体" w:eastAsia="方正仿宋简体" w:cs="Times New Roman"/>
          <w:bCs/>
          <w:color w:val="auto"/>
          <w:kern w:val="0"/>
          <w:sz w:val="32"/>
          <w:szCs w:val="32"/>
          <w:highlight w:val="none"/>
          <w:lang w:eastAsia="zh-CN"/>
        </w:rPr>
        <w:t>减</w:t>
      </w:r>
      <w:r>
        <w:rPr>
          <w:rFonts w:hint="eastAsia" w:ascii="宋体" w:hAnsi="宋体" w:eastAsia="方正仿宋简体" w:cs="Times New Roman"/>
          <w:bCs/>
          <w:color w:val="auto"/>
          <w:kern w:val="0"/>
          <w:sz w:val="32"/>
          <w:szCs w:val="32"/>
          <w:highlight w:val="none"/>
          <w:lang w:val="en-US" w:eastAsia="zh-CN"/>
        </w:rPr>
        <w:t>0.15</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auto"/>
          <w:kern w:val="0"/>
          <w:sz w:val="32"/>
          <w:szCs w:val="32"/>
          <w:highlight w:val="none"/>
        </w:rPr>
      </w:pPr>
      <w:r>
        <w:rPr>
          <w:rFonts w:hint="default" w:ascii="宋体" w:hAnsi="宋体" w:eastAsia="方正仿宋简体" w:cs="Times New Roman"/>
          <w:b/>
          <w:color w:val="auto"/>
          <w:kern w:val="0"/>
          <w:sz w:val="32"/>
          <w:szCs w:val="32"/>
          <w:highlight w:val="none"/>
        </w:rPr>
        <w:t>医疗健康支出</w:t>
      </w:r>
      <w:r>
        <w:rPr>
          <w:rFonts w:hint="eastAsia" w:ascii="宋体" w:hAnsi="宋体" w:eastAsia="方正仿宋简体" w:cs="Times New Roman"/>
          <w:b/>
          <w:color w:val="auto"/>
          <w:kern w:val="0"/>
          <w:sz w:val="32"/>
          <w:szCs w:val="32"/>
          <w:highlight w:val="none"/>
          <w:lang w:val="en-US" w:eastAsia="zh-CN"/>
        </w:rPr>
        <w:t>：</w:t>
      </w:r>
      <w:r>
        <w:rPr>
          <w:rFonts w:hint="default" w:ascii="宋体" w:hAnsi="宋体" w:eastAsia="方正仿宋简体" w:cs="Times New Roman"/>
          <w:bCs/>
          <w:color w:val="auto"/>
          <w:kern w:val="0"/>
          <w:sz w:val="32"/>
          <w:szCs w:val="32"/>
          <w:highlight w:val="none"/>
        </w:rPr>
        <w:t>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0.89</w:t>
      </w:r>
      <w:r>
        <w:rPr>
          <w:rFonts w:hint="default" w:ascii="宋体" w:hAnsi="宋体" w:eastAsia="方正仿宋简体" w:cs="Times New Roman"/>
          <w:bCs/>
          <w:color w:val="auto"/>
          <w:kern w:val="0"/>
          <w:sz w:val="32"/>
          <w:szCs w:val="32"/>
          <w:highlight w:val="none"/>
        </w:rPr>
        <w:t>亿元，调整为</w:t>
      </w:r>
      <w:r>
        <w:rPr>
          <w:rFonts w:hint="eastAsia" w:ascii="宋体" w:hAnsi="宋体" w:eastAsia="方正仿宋简体" w:cs="Times New Roman"/>
          <w:bCs/>
          <w:color w:val="auto"/>
          <w:kern w:val="0"/>
          <w:sz w:val="32"/>
          <w:szCs w:val="32"/>
          <w:highlight w:val="none"/>
          <w:lang w:val="en-US" w:eastAsia="zh-CN"/>
        </w:rPr>
        <w:t>1.65</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调</w:t>
      </w:r>
      <w:r>
        <w:rPr>
          <w:rFonts w:hint="eastAsia" w:ascii="宋体" w:hAnsi="宋体" w:eastAsia="方正仿宋简体" w:cs="Times New Roman"/>
          <w:bCs/>
          <w:color w:val="auto"/>
          <w:kern w:val="0"/>
          <w:sz w:val="32"/>
          <w:szCs w:val="32"/>
          <w:highlight w:val="none"/>
          <w:lang w:eastAsia="zh-CN"/>
        </w:rPr>
        <w:t>增</w:t>
      </w:r>
      <w:r>
        <w:rPr>
          <w:rFonts w:hint="eastAsia" w:ascii="宋体" w:hAnsi="宋体" w:eastAsia="方正仿宋简体" w:cs="Times New Roman"/>
          <w:bCs/>
          <w:color w:val="auto"/>
          <w:kern w:val="0"/>
          <w:sz w:val="32"/>
          <w:szCs w:val="32"/>
          <w:highlight w:val="none"/>
          <w:lang w:val="en-US" w:eastAsia="zh-CN"/>
        </w:rPr>
        <w:t>0.76亿元</w:t>
      </w:r>
      <w:r>
        <w:rPr>
          <w:rFonts w:hint="default" w:ascii="宋体" w:hAnsi="宋体" w:eastAsia="方正仿宋简体" w:cs="Times New Roman"/>
          <w:bCs/>
          <w:color w:val="auto"/>
          <w:kern w:val="0"/>
          <w:sz w:val="32"/>
          <w:szCs w:val="32"/>
          <w:highlight w:val="none"/>
        </w:rPr>
        <w:t>。</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
          <w:color w:val="auto"/>
          <w:kern w:val="0"/>
          <w:sz w:val="32"/>
          <w:szCs w:val="32"/>
          <w:highlight w:val="none"/>
        </w:rPr>
      </w:pPr>
      <w:r>
        <w:rPr>
          <w:rFonts w:hint="default" w:ascii="宋体" w:hAnsi="宋体" w:eastAsia="方正仿宋简体" w:cs="Times New Roman"/>
          <w:b/>
          <w:color w:val="auto"/>
          <w:kern w:val="0"/>
          <w:sz w:val="32"/>
          <w:szCs w:val="32"/>
          <w:highlight w:val="none"/>
        </w:rPr>
        <w:t>农林水事务</w:t>
      </w:r>
      <w:r>
        <w:rPr>
          <w:rFonts w:hint="eastAsia" w:ascii="宋体" w:hAnsi="宋体" w:eastAsia="方正仿宋简体" w:cs="Times New Roman"/>
          <w:b/>
          <w:color w:val="auto"/>
          <w:kern w:val="0"/>
          <w:sz w:val="32"/>
          <w:szCs w:val="32"/>
          <w:highlight w:val="none"/>
          <w:lang w:val="en-US"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1.37</w:t>
      </w:r>
      <w:r>
        <w:rPr>
          <w:rFonts w:hint="default" w:ascii="宋体" w:hAnsi="宋体" w:eastAsia="方正仿宋简体" w:cs="Times New Roman"/>
          <w:bCs/>
          <w:color w:val="auto"/>
          <w:kern w:val="0"/>
          <w:sz w:val="32"/>
          <w:szCs w:val="32"/>
          <w:highlight w:val="none"/>
        </w:rPr>
        <w:t>亿元，调整为</w:t>
      </w:r>
      <w:r>
        <w:rPr>
          <w:rFonts w:hint="eastAsia" w:ascii="宋体" w:hAnsi="宋体" w:eastAsia="方正仿宋简体" w:cs="Times New Roman"/>
          <w:bCs/>
          <w:color w:val="auto"/>
          <w:kern w:val="0"/>
          <w:sz w:val="32"/>
          <w:szCs w:val="32"/>
          <w:highlight w:val="none"/>
          <w:lang w:val="en-US" w:eastAsia="zh-CN"/>
        </w:rPr>
        <w:t>2.49</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spacing w:val="-6"/>
          <w:kern w:val="0"/>
          <w:sz w:val="32"/>
          <w:szCs w:val="32"/>
          <w:highlight w:val="none"/>
        </w:rPr>
        <w:t>调增</w:t>
      </w:r>
      <w:r>
        <w:rPr>
          <w:rFonts w:hint="eastAsia" w:ascii="宋体" w:hAnsi="宋体" w:eastAsia="方正仿宋简体" w:cs="Times New Roman"/>
          <w:bCs/>
          <w:color w:val="auto"/>
          <w:spacing w:val="-6"/>
          <w:kern w:val="0"/>
          <w:sz w:val="32"/>
          <w:szCs w:val="32"/>
          <w:highlight w:val="none"/>
          <w:lang w:val="en-US" w:eastAsia="zh-CN"/>
        </w:rPr>
        <w:t>1.12</w:t>
      </w:r>
      <w:r>
        <w:rPr>
          <w:rFonts w:hint="default" w:ascii="宋体" w:hAnsi="宋体" w:eastAsia="方正仿宋简体" w:cs="Times New Roman"/>
          <w:bCs/>
          <w:color w:val="auto"/>
          <w:spacing w:val="-6"/>
          <w:kern w:val="0"/>
          <w:sz w:val="32"/>
          <w:szCs w:val="32"/>
          <w:highlight w:val="none"/>
        </w:rPr>
        <w:t>亿元。</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auto"/>
          <w:kern w:val="0"/>
          <w:sz w:val="32"/>
          <w:szCs w:val="32"/>
          <w:highlight w:val="none"/>
        </w:rPr>
      </w:pPr>
      <w:r>
        <w:rPr>
          <w:rFonts w:hint="default" w:ascii="宋体" w:hAnsi="宋体" w:eastAsia="方正仿宋简体" w:cs="Times New Roman"/>
          <w:b/>
          <w:color w:val="auto"/>
          <w:kern w:val="0"/>
          <w:sz w:val="32"/>
          <w:szCs w:val="32"/>
          <w:highlight w:val="none"/>
        </w:rPr>
        <w:t>节能环保</w:t>
      </w:r>
      <w:r>
        <w:rPr>
          <w:rFonts w:hint="eastAsia" w:ascii="宋体" w:hAnsi="宋体" w:eastAsia="方正仿宋简体" w:cs="Times New Roman"/>
          <w:b/>
          <w:color w:val="auto"/>
          <w:kern w:val="0"/>
          <w:sz w:val="32"/>
          <w:szCs w:val="32"/>
          <w:highlight w:val="none"/>
          <w:lang w:val="en-US"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0.06</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val="en-US" w:eastAsia="zh-CN"/>
        </w:rPr>
        <w:t>调整为0.0</w:t>
      </w:r>
      <w:r>
        <w:rPr>
          <w:rFonts w:hint="eastAsia" w:ascii="宋体" w:hAnsi="宋体" w:eastAsia="方正仿宋简体" w:cs="Times New Roman"/>
          <w:bCs/>
          <w:color w:val="auto"/>
          <w:kern w:val="0"/>
          <w:sz w:val="32"/>
          <w:szCs w:val="32"/>
          <w:highlight w:val="none"/>
          <w:lang w:val="en-US" w:eastAsia="zh-CN"/>
        </w:rPr>
        <w:t>4</w:t>
      </w:r>
      <w:r>
        <w:rPr>
          <w:rFonts w:hint="default" w:ascii="宋体" w:hAnsi="宋体" w:eastAsia="方正仿宋简体" w:cs="Times New Roman"/>
          <w:bCs/>
          <w:color w:val="auto"/>
          <w:kern w:val="0"/>
          <w:sz w:val="32"/>
          <w:szCs w:val="32"/>
          <w:highlight w:val="none"/>
          <w:lang w:val="en-US" w:eastAsia="zh-CN"/>
        </w:rPr>
        <w:t>亿元，调</w:t>
      </w:r>
      <w:r>
        <w:rPr>
          <w:rFonts w:hint="eastAsia" w:ascii="宋体" w:hAnsi="宋体" w:eastAsia="方正仿宋简体" w:cs="Times New Roman"/>
          <w:bCs/>
          <w:color w:val="auto"/>
          <w:kern w:val="0"/>
          <w:sz w:val="32"/>
          <w:szCs w:val="32"/>
          <w:highlight w:val="none"/>
          <w:lang w:val="en-US" w:eastAsia="zh-CN"/>
        </w:rPr>
        <w:t>减0.02</w:t>
      </w:r>
      <w:r>
        <w:rPr>
          <w:rFonts w:hint="default" w:ascii="宋体" w:hAnsi="宋体" w:eastAsia="方正仿宋简体" w:cs="Times New Roman"/>
          <w:bCs/>
          <w:color w:val="auto"/>
          <w:kern w:val="0"/>
          <w:sz w:val="32"/>
          <w:szCs w:val="32"/>
          <w:highlight w:val="none"/>
          <w:lang w:val="en-US" w:eastAsia="zh-CN"/>
        </w:rPr>
        <w:t>亿元</w:t>
      </w:r>
      <w:r>
        <w:rPr>
          <w:rFonts w:hint="default" w:ascii="宋体" w:hAnsi="宋体" w:eastAsia="方正仿宋简体" w:cs="Times New Roman"/>
          <w:bCs/>
          <w:color w:val="auto"/>
          <w:kern w:val="0"/>
          <w:sz w:val="32"/>
          <w:szCs w:val="32"/>
          <w:highlight w:val="none"/>
        </w:rPr>
        <w:t>。</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auto"/>
          <w:kern w:val="0"/>
          <w:sz w:val="32"/>
          <w:szCs w:val="32"/>
          <w:highlight w:val="none"/>
          <w:lang w:val="en-US" w:eastAsia="zh-CN"/>
        </w:rPr>
      </w:pPr>
      <w:r>
        <w:rPr>
          <w:rFonts w:hint="default" w:ascii="宋体" w:hAnsi="宋体" w:eastAsia="方正仿宋简体" w:cs="Times New Roman"/>
          <w:b/>
          <w:color w:val="auto"/>
          <w:kern w:val="0"/>
          <w:sz w:val="32"/>
          <w:szCs w:val="32"/>
          <w:highlight w:val="none"/>
        </w:rPr>
        <w:t>城乡社区</w:t>
      </w:r>
      <w:r>
        <w:rPr>
          <w:rFonts w:hint="eastAsia" w:ascii="宋体" w:hAnsi="宋体" w:eastAsia="方正仿宋简体" w:cs="Times New Roman"/>
          <w:b/>
          <w:color w:val="auto"/>
          <w:kern w:val="0"/>
          <w:sz w:val="32"/>
          <w:szCs w:val="32"/>
          <w:highlight w:val="none"/>
          <w:lang w:val="en-US"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43.8</w:t>
      </w:r>
      <w:r>
        <w:rPr>
          <w:rFonts w:hint="default" w:ascii="宋体" w:hAnsi="宋体" w:eastAsia="方正仿宋简体" w:cs="Times New Roman"/>
          <w:bCs/>
          <w:color w:val="auto"/>
          <w:kern w:val="0"/>
          <w:sz w:val="32"/>
          <w:szCs w:val="32"/>
          <w:highlight w:val="none"/>
        </w:rPr>
        <w:t>亿元，调整为</w:t>
      </w:r>
      <w:r>
        <w:rPr>
          <w:rFonts w:hint="eastAsia" w:ascii="宋体" w:hAnsi="宋体" w:eastAsia="方正仿宋简体" w:cs="Times New Roman"/>
          <w:bCs/>
          <w:color w:val="auto"/>
          <w:kern w:val="0"/>
          <w:sz w:val="32"/>
          <w:szCs w:val="32"/>
          <w:highlight w:val="none"/>
          <w:lang w:val="en-US" w:eastAsia="zh-CN"/>
        </w:rPr>
        <w:t>40.82</w:t>
      </w:r>
      <w:r>
        <w:rPr>
          <w:rFonts w:hint="default" w:ascii="宋体" w:hAnsi="宋体" w:eastAsia="方正仿宋简体" w:cs="Times New Roman"/>
          <w:bCs/>
          <w:color w:val="auto"/>
          <w:kern w:val="0"/>
          <w:sz w:val="32"/>
          <w:szCs w:val="32"/>
          <w:highlight w:val="none"/>
        </w:rPr>
        <w:t>亿元，调</w:t>
      </w:r>
      <w:r>
        <w:rPr>
          <w:rFonts w:hint="eastAsia" w:ascii="宋体" w:hAnsi="宋体" w:eastAsia="方正仿宋简体" w:cs="Times New Roman"/>
          <w:bCs/>
          <w:color w:val="auto"/>
          <w:kern w:val="0"/>
          <w:sz w:val="32"/>
          <w:szCs w:val="32"/>
          <w:highlight w:val="none"/>
          <w:lang w:val="en-US" w:eastAsia="zh-CN"/>
        </w:rPr>
        <w:t>减2.98</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val="en-US" w:eastAsia="zh-CN"/>
        </w:rPr>
        <w:t>。</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auto"/>
          <w:spacing w:val="-6"/>
          <w:kern w:val="0"/>
          <w:sz w:val="32"/>
          <w:szCs w:val="32"/>
          <w:highlight w:val="none"/>
          <w:lang w:eastAsia="zh-CN"/>
        </w:rPr>
      </w:pPr>
      <w:r>
        <w:rPr>
          <w:rFonts w:hint="default" w:ascii="宋体" w:hAnsi="宋体" w:eastAsia="方正仿宋简体" w:cs="Times New Roman"/>
          <w:b/>
          <w:color w:val="auto"/>
          <w:kern w:val="0"/>
          <w:sz w:val="32"/>
          <w:szCs w:val="32"/>
          <w:highlight w:val="none"/>
        </w:rPr>
        <w:t>交通运输</w:t>
      </w:r>
      <w:r>
        <w:rPr>
          <w:rFonts w:hint="eastAsia" w:ascii="宋体" w:hAnsi="宋体" w:eastAsia="方正仿宋简体" w:cs="Times New Roman"/>
          <w:b/>
          <w:color w:val="auto"/>
          <w:kern w:val="0"/>
          <w:sz w:val="32"/>
          <w:szCs w:val="32"/>
          <w:highlight w:val="none"/>
          <w:lang w:val="en-US"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0.2</w:t>
      </w:r>
      <w:r>
        <w:rPr>
          <w:rFonts w:hint="eastAsia" w:ascii="宋体" w:hAnsi="宋体" w:eastAsia="方正仿宋简体" w:cs="Times New Roman"/>
          <w:bCs/>
          <w:color w:val="auto"/>
          <w:kern w:val="0"/>
          <w:sz w:val="32"/>
          <w:szCs w:val="32"/>
          <w:highlight w:val="none"/>
          <w:lang w:val="en-US" w:eastAsia="zh-CN"/>
        </w:rPr>
        <w:t>7</w:t>
      </w:r>
      <w:r>
        <w:rPr>
          <w:rFonts w:hint="default" w:ascii="宋体" w:hAnsi="宋体" w:eastAsia="方正仿宋简体" w:cs="Times New Roman"/>
          <w:bCs/>
          <w:color w:val="auto"/>
          <w:kern w:val="0"/>
          <w:sz w:val="32"/>
          <w:szCs w:val="32"/>
          <w:highlight w:val="none"/>
        </w:rPr>
        <w:t>亿元，</w:t>
      </w:r>
      <w:r>
        <w:rPr>
          <w:rFonts w:hint="eastAsia" w:ascii="宋体" w:hAnsi="宋体" w:eastAsia="方正仿宋简体" w:cs="Times New Roman"/>
          <w:bCs/>
          <w:color w:val="auto"/>
          <w:kern w:val="0"/>
          <w:sz w:val="32"/>
          <w:szCs w:val="32"/>
          <w:highlight w:val="none"/>
          <w:lang w:val="en-US" w:eastAsia="zh-CN"/>
        </w:rPr>
        <w:t>调整为0.25亿元，调减0.02亿元</w:t>
      </w:r>
      <w:r>
        <w:rPr>
          <w:rFonts w:hint="default" w:ascii="宋体" w:hAnsi="宋体" w:eastAsia="方正仿宋简体" w:cs="Times New Roman"/>
          <w:bCs/>
          <w:color w:val="auto"/>
          <w:kern w:val="0"/>
          <w:sz w:val="32"/>
          <w:szCs w:val="32"/>
          <w:highlight w:val="none"/>
          <w:lang w:val="en-US" w:eastAsia="zh-CN"/>
        </w:rPr>
        <w:t>。</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auto"/>
          <w:kern w:val="0"/>
          <w:sz w:val="32"/>
          <w:szCs w:val="32"/>
          <w:highlight w:val="none"/>
          <w:lang w:val="en-US" w:eastAsia="zh-CN"/>
        </w:rPr>
      </w:pPr>
      <w:r>
        <w:rPr>
          <w:rFonts w:hint="default" w:ascii="宋体" w:hAnsi="宋体" w:eastAsia="方正仿宋简体" w:cs="Times New Roman"/>
          <w:b/>
          <w:color w:val="auto"/>
          <w:kern w:val="0"/>
          <w:sz w:val="32"/>
          <w:szCs w:val="32"/>
          <w:highlight w:val="none"/>
        </w:rPr>
        <w:t>资源勘探信息等事务</w:t>
      </w:r>
      <w:r>
        <w:rPr>
          <w:rFonts w:hint="eastAsia" w:ascii="宋体" w:hAnsi="宋体" w:eastAsia="方正仿宋简体" w:cs="Times New Roman"/>
          <w:b/>
          <w:color w:val="auto"/>
          <w:kern w:val="0"/>
          <w:sz w:val="32"/>
          <w:szCs w:val="32"/>
          <w:highlight w:val="none"/>
          <w:lang w:val="en-US"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0.02</w:t>
      </w:r>
      <w:r>
        <w:rPr>
          <w:rFonts w:hint="default" w:ascii="宋体" w:hAnsi="宋体" w:eastAsia="方正仿宋简体" w:cs="Times New Roman"/>
          <w:bCs/>
          <w:color w:val="auto"/>
          <w:kern w:val="0"/>
          <w:sz w:val="32"/>
          <w:szCs w:val="32"/>
          <w:highlight w:val="none"/>
        </w:rPr>
        <w:t>亿元，</w:t>
      </w:r>
      <w:r>
        <w:rPr>
          <w:rFonts w:hint="eastAsia" w:ascii="宋体" w:hAnsi="宋体" w:eastAsia="方正仿宋简体" w:cs="Times New Roman"/>
          <w:bCs/>
          <w:color w:val="auto"/>
          <w:kern w:val="0"/>
          <w:sz w:val="32"/>
          <w:szCs w:val="32"/>
          <w:highlight w:val="none"/>
          <w:lang w:eastAsia="zh-CN"/>
        </w:rPr>
        <w:t>调整为</w:t>
      </w:r>
      <w:r>
        <w:rPr>
          <w:rFonts w:hint="eastAsia" w:ascii="宋体" w:hAnsi="宋体" w:eastAsia="方正仿宋简体" w:cs="Times New Roman"/>
          <w:bCs/>
          <w:color w:val="auto"/>
          <w:kern w:val="0"/>
          <w:sz w:val="32"/>
          <w:szCs w:val="32"/>
          <w:highlight w:val="none"/>
          <w:lang w:val="en-US" w:eastAsia="zh-CN"/>
        </w:rPr>
        <w:t>0.65亿元，调增0.63亿元。</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auto"/>
          <w:spacing w:val="-6"/>
          <w:kern w:val="0"/>
          <w:sz w:val="32"/>
          <w:szCs w:val="32"/>
          <w:highlight w:val="none"/>
          <w:lang w:val="en-US" w:eastAsia="zh-CN"/>
        </w:rPr>
      </w:pPr>
      <w:r>
        <w:rPr>
          <w:rFonts w:hint="default" w:ascii="宋体" w:hAnsi="宋体" w:eastAsia="方正仿宋简体" w:cs="Times New Roman"/>
          <w:b/>
          <w:color w:val="auto"/>
          <w:kern w:val="0"/>
          <w:sz w:val="32"/>
          <w:szCs w:val="32"/>
          <w:highlight w:val="none"/>
        </w:rPr>
        <w:t>商业服务业等事务</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25</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调整为</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19</w:t>
      </w:r>
      <w:r>
        <w:rPr>
          <w:rFonts w:hint="default" w:ascii="宋体" w:hAnsi="宋体" w:eastAsia="方正仿宋简体" w:cs="Times New Roman"/>
          <w:bCs/>
          <w:color w:val="auto"/>
          <w:kern w:val="0"/>
          <w:sz w:val="32"/>
          <w:szCs w:val="32"/>
          <w:highlight w:val="none"/>
          <w:lang w:val="en-US" w:eastAsia="zh-CN"/>
        </w:rPr>
        <w:t>亿元，调</w:t>
      </w:r>
      <w:r>
        <w:rPr>
          <w:rFonts w:hint="eastAsia" w:ascii="宋体" w:hAnsi="宋体" w:eastAsia="方正仿宋简体" w:cs="Times New Roman"/>
          <w:bCs/>
          <w:color w:val="auto"/>
          <w:kern w:val="0"/>
          <w:sz w:val="32"/>
          <w:szCs w:val="32"/>
          <w:highlight w:val="none"/>
          <w:lang w:val="en-US" w:eastAsia="zh-CN"/>
        </w:rPr>
        <w:t>减</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06</w:t>
      </w:r>
      <w:r>
        <w:rPr>
          <w:rFonts w:hint="default" w:ascii="宋体" w:hAnsi="宋体" w:eastAsia="方正仿宋简体" w:cs="Times New Roman"/>
          <w:bCs/>
          <w:color w:val="auto"/>
          <w:kern w:val="0"/>
          <w:sz w:val="32"/>
          <w:szCs w:val="32"/>
          <w:highlight w:val="none"/>
          <w:lang w:val="en-US" w:eastAsia="zh-CN"/>
        </w:rPr>
        <w:t>亿元</w:t>
      </w:r>
      <w:r>
        <w:rPr>
          <w:rFonts w:hint="default" w:ascii="宋体" w:hAnsi="宋体" w:eastAsia="方正仿宋简体" w:cs="Times New Roman"/>
          <w:bCs/>
          <w:color w:val="auto"/>
          <w:spacing w:val="-6"/>
          <w:kern w:val="0"/>
          <w:sz w:val="32"/>
          <w:szCs w:val="32"/>
          <w:highlight w:val="none"/>
          <w:lang w:val="en-US" w:eastAsia="zh-CN"/>
        </w:rPr>
        <w:t>。</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eastAsia" w:ascii="宋体" w:hAnsi="宋体" w:eastAsia="方正仿宋简体" w:cs="Times New Roman"/>
          <w:bCs/>
          <w:color w:val="auto"/>
          <w:kern w:val="0"/>
          <w:sz w:val="32"/>
          <w:szCs w:val="32"/>
          <w:highlight w:val="none"/>
          <w:lang w:val="en-US" w:eastAsia="zh-CN"/>
        </w:rPr>
      </w:pPr>
      <w:r>
        <w:rPr>
          <w:rFonts w:hint="default" w:ascii="宋体" w:hAnsi="宋体" w:eastAsia="方正仿宋简体" w:cs="Times New Roman"/>
          <w:b/>
          <w:color w:val="auto"/>
          <w:kern w:val="0"/>
          <w:sz w:val="32"/>
          <w:szCs w:val="32"/>
          <w:highlight w:val="none"/>
        </w:rPr>
        <w:t>自然资源海洋气象等</w:t>
      </w:r>
      <w:r>
        <w:rPr>
          <w:rFonts w:hint="eastAsia" w:ascii="宋体" w:hAnsi="宋体" w:eastAsia="方正仿宋简体" w:cs="Times New Roman"/>
          <w:b/>
          <w:color w:val="auto"/>
          <w:kern w:val="0"/>
          <w:sz w:val="32"/>
          <w:szCs w:val="32"/>
          <w:highlight w:val="none"/>
          <w:lang w:val="en-US"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0.0</w:t>
      </w:r>
      <w:r>
        <w:rPr>
          <w:rFonts w:hint="eastAsia" w:ascii="宋体" w:hAnsi="宋体" w:eastAsia="方正仿宋简体" w:cs="Times New Roman"/>
          <w:bCs/>
          <w:color w:val="auto"/>
          <w:kern w:val="0"/>
          <w:sz w:val="32"/>
          <w:szCs w:val="32"/>
          <w:highlight w:val="none"/>
          <w:lang w:val="en-US" w:eastAsia="zh-CN"/>
        </w:rPr>
        <w:t>5</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调整为</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1</w:t>
      </w:r>
      <w:r>
        <w:rPr>
          <w:rFonts w:hint="default" w:ascii="宋体" w:hAnsi="宋体" w:eastAsia="方正仿宋简体" w:cs="Times New Roman"/>
          <w:bCs/>
          <w:color w:val="auto"/>
          <w:kern w:val="0"/>
          <w:sz w:val="32"/>
          <w:szCs w:val="32"/>
          <w:highlight w:val="none"/>
          <w:lang w:val="en-US" w:eastAsia="zh-CN"/>
        </w:rPr>
        <w:t>亿元，调增0</w:t>
      </w:r>
      <w:r>
        <w:rPr>
          <w:rFonts w:hint="eastAsia" w:ascii="宋体" w:hAnsi="宋体" w:eastAsia="方正仿宋简体" w:cs="Times New Roman"/>
          <w:bCs/>
          <w:color w:val="auto"/>
          <w:kern w:val="0"/>
          <w:sz w:val="32"/>
          <w:szCs w:val="32"/>
          <w:highlight w:val="none"/>
          <w:lang w:val="en-US" w:eastAsia="zh-CN"/>
        </w:rPr>
        <w:t>.05</w:t>
      </w:r>
      <w:r>
        <w:rPr>
          <w:rFonts w:hint="default" w:ascii="宋体" w:hAnsi="宋体" w:eastAsia="方正仿宋简体" w:cs="Times New Roman"/>
          <w:bCs/>
          <w:color w:val="auto"/>
          <w:kern w:val="0"/>
          <w:sz w:val="32"/>
          <w:szCs w:val="32"/>
          <w:highlight w:val="none"/>
          <w:lang w:val="en-US" w:eastAsia="zh-CN"/>
        </w:rPr>
        <w:t>亿元</w:t>
      </w:r>
      <w:r>
        <w:rPr>
          <w:rFonts w:hint="eastAsia" w:ascii="宋体" w:hAnsi="宋体" w:eastAsia="方正仿宋简体" w:cs="Times New Roman"/>
          <w:bCs/>
          <w:color w:val="auto"/>
          <w:kern w:val="0"/>
          <w:sz w:val="32"/>
          <w:szCs w:val="32"/>
          <w:highlight w:val="none"/>
          <w:lang w:val="en-US" w:eastAsia="zh-CN"/>
        </w:rPr>
        <w:t>。</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eastAsia" w:ascii="宋体" w:hAnsi="宋体" w:eastAsia="方正仿宋简体" w:cs="Times New Roman"/>
          <w:bCs/>
          <w:color w:val="auto"/>
          <w:kern w:val="0"/>
          <w:sz w:val="32"/>
          <w:szCs w:val="32"/>
          <w:highlight w:val="none"/>
          <w:lang w:eastAsia="zh-CN"/>
        </w:rPr>
      </w:pPr>
      <w:r>
        <w:rPr>
          <w:rFonts w:hint="default" w:ascii="宋体" w:hAnsi="宋体" w:eastAsia="方正仿宋简体" w:cs="Times New Roman"/>
          <w:b/>
          <w:color w:val="auto"/>
          <w:kern w:val="0"/>
          <w:sz w:val="32"/>
          <w:szCs w:val="32"/>
          <w:highlight w:val="none"/>
        </w:rPr>
        <w:t>住房保障</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0.53</w:t>
      </w:r>
      <w:r>
        <w:rPr>
          <w:rFonts w:hint="default" w:ascii="宋体" w:hAnsi="宋体" w:eastAsia="方正仿宋简体" w:cs="Times New Roman"/>
          <w:bCs/>
          <w:color w:val="auto"/>
          <w:kern w:val="0"/>
          <w:sz w:val="32"/>
          <w:szCs w:val="32"/>
          <w:highlight w:val="none"/>
        </w:rPr>
        <w:t>亿元，调整为</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54</w:t>
      </w:r>
      <w:r>
        <w:rPr>
          <w:rFonts w:hint="default" w:ascii="宋体" w:hAnsi="宋体" w:eastAsia="方正仿宋简体" w:cs="Times New Roman"/>
          <w:bCs/>
          <w:color w:val="auto"/>
          <w:kern w:val="0"/>
          <w:sz w:val="32"/>
          <w:szCs w:val="32"/>
          <w:highlight w:val="none"/>
        </w:rPr>
        <w:t>亿元，调增</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01</w:t>
      </w:r>
      <w:r>
        <w:rPr>
          <w:rFonts w:hint="default" w:ascii="宋体" w:hAnsi="宋体" w:eastAsia="方正仿宋简体" w:cs="Times New Roman"/>
          <w:bCs/>
          <w:color w:val="auto"/>
          <w:kern w:val="0"/>
          <w:sz w:val="32"/>
          <w:szCs w:val="32"/>
          <w:highlight w:val="none"/>
        </w:rPr>
        <w:t>亿元</w:t>
      </w:r>
      <w:r>
        <w:rPr>
          <w:rFonts w:hint="eastAsia" w:ascii="宋体" w:hAnsi="宋体" w:eastAsia="方正仿宋简体" w:cs="Times New Roman"/>
          <w:bCs/>
          <w:color w:val="auto"/>
          <w:kern w:val="0"/>
          <w:sz w:val="32"/>
          <w:szCs w:val="32"/>
          <w:highlight w:val="none"/>
          <w:lang w:eastAsia="zh-CN"/>
        </w:rPr>
        <w:t>。</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auto"/>
          <w:kern w:val="0"/>
          <w:sz w:val="32"/>
          <w:szCs w:val="32"/>
          <w:highlight w:val="none"/>
        </w:rPr>
      </w:pPr>
      <w:r>
        <w:rPr>
          <w:rFonts w:hint="default" w:ascii="宋体" w:hAnsi="宋体" w:eastAsia="方正仿宋简体" w:cs="Times New Roman"/>
          <w:b/>
          <w:color w:val="auto"/>
          <w:kern w:val="0"/>
          <w:sz w:val="32"/>
          <w:szCs w:val="32"/>
          <w:highlight w:val="none"/>
        </w:rPr>
        <w:t>灾害防治及应急管理</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0.06</w:t>
      </w:r>
      <w:r>
        <w:rPr>
          <w:rFonts w:hint="default" w:ascii="宋体" w:hAnsi="宋体" w:eastAsia="方正仿宋简体" w:cs="Times New Roman"/>
          <w:bCs/>
          <w:color w:val="auto"/>
          <w:kern w:val="0"/>
          <w:sz w:val="32"/>
          <w:szCs w:val="32"/>
          <w:highlight w:val="none"/>
        </w:rPr>
        <w:t>亿元，调整为</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.13</w:t>
      </w:r>
      <w:r>
        <w:rPr>
          <w:rFonts w:hint="default" w:ascii="宋体" w:hAnsi="宋体" w:eastAsia="方正仿宋简体" w:cs="Times New Roman"/>
          <w:bCs/>
          <w:color w:val="auto"/>
          <w:kern w:val="0"/>
          <w:sz w:val="32"/>
          <w:szCs w:val="32"/>
          <w:highlight w:val="none"/>
        </w:rPr>
        <w:t>亿元，调增</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07</w:t>
      </w:r>
      <w:r>
        <w:rPr>
          <w:rFonts w:hint="default" w:ascii="宋体" w:hAnsi="宋体" w:eastAsia="方正仿宋简体" w:cs="Times New Roman"/>
          <w:bCs/>
          <w:color w:val="auto"/>
          <w:kern w:val="0"/>
          <w:sz w:val="32"/>
          <w:szCs w:val="32"/>
          <w:highlight w:val="none"/>
        </w:rPr>
        <w:t>亿元。</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auto"/>
          <w:kern w:val="0"/>
          <w:sz w:val="32"/>
          <w:szCs w:val="32"/>
          <w:highlight w:val="none"/>
        </w:rPr>
      </w:pPr>
      <w:r>
        <w:rPr>
          <w:rFonts w:hint="default" w:ascii="宋体" w:hAnsi="宋体" w:eastAsia="方正仿宋简体" w:cs="Times New Roman"/>
          <w:b/>
          <w:color w:val="auto"/>
          <w:kern w:val="0"/>
          <w:sz w:val="32"/>
          <w:szCs w:val="32"/>
          <w:highlight w:val="none"/>
        </w:rPr>
        <w:t>预备费</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0.6</w:t>
      </w:r>
      <w:r>
        <w:rPr>
          <w:rFonts w:hint="default" w:ascii="宋体" w:hAnsi="宋体" w:eastAsia="方正仿宋简体" w:cs="Times New Roman"/>
          <w:bCs/>
          <w:color w:val="auto"/>
          <w:kern w:val="0"/>
          <w:sz w:val="32"/>
          <w:szCs w:val="32"/>
          <w:highlight w:val="none"/>
        </w:rPr>
        <w:t>亿元，不作调整。</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方正仿宋简体" w:cs="Times New Roman"/>
          <w:bCs/>
          <w:color w:val="auto"/>
          <w:kern w:val="0"/>
          <w:sz w:val="32"/>
          <w:szCs w:val="32"/>
          <w:highlight w:val="none"/>
          <w:lang w:val="en-US" w:eastAsia="zh-CN"/>
        </w:rPr>
      </w:pPr>
      <w:r>
        <w:rPr>
          <w:rFonts w:hint="default" w:ascii="宋体" w:hAnsi="宋体" w:eastAsia="方正仿宋简体" w:cs="Times New Roman"/>
          <w:b/>
          <w:color w:val="auto"/>
          <w:kern w:val="0"/>
          <w:sz w:val="32"/>
          <w:szCs w:val="32"/>
          <w:highlight w:val="none"/>
        </w:rPr>
        <w:t>债务付息</w:t>
      </w:r>
      <w:r>
        <w:rPr>
          <w:rFonts w:hint="eastAsia" w:ascii="宋体" w:hAnsi="宋体" w:eastAsia="方正仿宋简体" w:cs="Times New Roman"/>
          <w:b/>
          <w:color w:val="auto"/>
          <w:kern w:val="0"/>
          <w:sz w:val="32"/>
          <w:szCs w:val="32"/>
          <w:highlight w:val="none"/>
          <w:lang w:eastAsia="zh-CN"/>
        </w:rPr>
        <w:t>：</w:t>
      </w:r>
      <w:r>
        <w:rPr>
          <w:rFonts w:hint="default" w:ascii="宋体" w:hAnsi="宋体" w:eastAsia="方正仿宋简体" w:cs="Times New Roman"/>
          <w:bCs/>
          <w:color w:val="auto"/>
          <w:kern w:val="0"/>
          <w:sz w:val="32"/>
          <w:szCs w:val="32"/>
          <w:highlight w:val="none"/>
        </w:rPr>
        <w:t>支出年</w:t>
      </w:r>
      <w:r>
        <w:rPr>
          <w:rFonts w:hint="eastAsia" w:ascii="宋体" w:hAnsi="宋体" w:eastAsia="方正仿宋简体" w:cs="Times New Roman"/>
          <w:bCs/>
          <w:color w:val="auto"/>
          <w:kern w:val="0"/>
          <w:sz w:val="32"/>
          <w:szCs w:val="32"/>
          <w:highlight w:val="none"/>
          <w:lang w:eastAsia="zh-CN"/>
        </w:rPr>
        <w:t>中</w:t>
      </w:r>
      <w:r>
        <w:rPr>
          <w:rFonts w:hint="default" w:ascii="宋体" w:hAnsi="宋体" w:eastAsia="方正仿宋简体" w:cs="Times New Roman"/>
          <w:bCs/>
          <w:color w:val="auto"/>
          <w:kern w:val="0"/>
          <w:sz w:val="32"/>
          <w:szCs w:val="32"/>
          <w:highlight w:val="none"/>
        </w:rPr>
        <w:t>预算</w:t>
      </w:r>
      <w:r>
        <w:rPr>
          <w:rFonts w:hint="default" w:ascii="宋体" w:hAnsi="宋体" w:eastAsia="方正仿宋简体" w:cs="Times New Roman"/>
          <w:bCs/>
          <w:color w:val="auto"/>
          <w:kern w:val="0"/>
          <w:sz w:val="32"/>
          <w:szCs w:val="32"/>
          <w:highlight w:val="none"/>
          <w:lang w:val="en-US" w:eastAsia="zh-CN"/>
        </w:rPr>
        <w:t>0.</w:t>
      </w:r>
      <w:r>
        <w:rPr>
          <w:rFonts w:hint="eastAsia" w:ascii="宋体" w:hAnsi="宋体" w:eastAsia="方正仿宋简体" w:cs="Times New Roman"/>
          <w:bCs/>
          <w:color w:val="auto"/>
          <w:kern w:val="0"/>
          <w:sz w:val="32"/>
          <w:szCs w:val="32"/>
          <w:highlight w:val="none"/>
          <w:lang w:val="en-US" w:eastAsia="zh-CN"/>
        </w:rPr>
        <w:t>83</w:t>
      </w:r>
      <w:r>
        <w:rPr>
          <w:rFonts w:hint="default" w:ascii="宋体" w:hAnsi="宋体" w:eastAsia="方正仿宋简体" w:cs="Times New Roman"/>
          <w:bCs/>
          <w:color w:val="auto"/>
          <w:kern w:val="0"/>
          <w:sz w:val="32"/>
          <w:szCs w:val="32"/>
          <w:highlight w:val="none"/>
        </w:rPr>
        <w:t>亿元，</w:t>
      </w:r>
      <w:r>
        <w:rPr>
          <w:rFonts w:hint="default" w:ascii="宋体" w:hAnsi="宋体" w:eastAsia="方正仿宋简体" w:cs="Times New Roman"/>
          <w:bCs/>
          <w:color w:val="auto"/>
          <w:kern w:val="0"/>
          <w:sz w:val="32"/>
          <w:szCs w:val="32"/>
          <w:highlight w:val="none"/>
          <w:lang w:eastAsia="zh-CN"/>
        </w:rPr>
        <w:t>调整为</w:t>
      </w:r>
      <w:r>
        <w:rPr>
          <w:rFonts w:hint="eastAsia" w:ascii="宋体" w:hAnsi="宋体" w:eastAsia="方正仿宋简体" w:cs="Times New Roman"/>
          <w:bCs/>
          <w:color w:val="auto"/>
          <w:kern w:val="0"/>
          <w:sz w:val="32"/>
          <w:szCs w:val="32"/>
          <w:highlight w:val="none"/>
          <w:lang w:val="en-US" w:eastAsia="zh-CN"/>
        </w:rPr>
        <w:t>0.40</w:t>
      </w:r>
      <w:r>
        <w:rPr>
          <w:rFonts w:hint="default" w:ascii="宋体" w:hAnsi="宋体" w:eastAsia="方正仿宋简体" w:cs="Times New Roman"/>
          <w:bCs/>
          <w:color w:val="auto"/>
          <w:kern w:val="0"/>
          <w:sz w:val="32"/>
          <w:szCs w:val="32"/>
          <w:highlight w:val="none"/>
          <w:lang w:val="en-US" w:eastAsia="zh-CN"/>
        </w:rPr>
        <w:t>亿元，调</w:t>
      </w:r>
      <w:r>
        <w:rPr>
          <w:rFonts w:hint="eastAsia" w:ascii="宋体" w:hAnsi="宋体" w:eastAsia="方正仿宋简体" w:cs="Times New Roman"/>
          <w:bCs/>
          <w:color w:val="auto"/>
          <w:kern w:val="0"/>
          <w:sz w:val="32"/>
          <w:szCs w:val="32"/>
          <w:highlight w:val="none"/>
          <w:lang w:val="en-US" w:eastAsia="zh-CN"/>
        </w:rPr>
        <w:t>减0.43</w:t>
      </w:r>
      <w:r>
        <w:rPr>
          <w:rFonts w:hint="default" w:ascii="宋体" w:hAnsi="宋体" w:eastAsia="方正仿宋简体" w:cs="Times New Roman"/>
          <w:bCs/>
          <w:color w:val="auto"/>
          <w:kern w:val="0"/>
          <w:sz w:val="32"/>
          <w:szCs w:val="32"/>
          <w:highlight w:val="none"/>
          <w:lang w:val="en-US" w:eastAsia="zh-CN"/>
        </w:rPr>
        <w:t>亿元。</w:t>
      </w:r>
    </w:p>
    <w:p>
      <w:pPr>
        <w:keepNext w:val="0"/>
        <w:keepLines w:val="0"/>
        <w:pageBreakBefore w:val="0"/>
        <w:widowControl w:val="0"/>
        <w:kinsoku/>
        <w:wordWrap/>
        <w:overflowPunct/>
        <w:topLinePunct w:val="0"/>
        <w:bidi w:val="0"/>
        <w:snapToGrid w:val="0"/>
        <w:spacing w:line="560" w:lineRule="exact"/>
        <w:ind w:left="0" w:leftChars="0" w:firstLine="640"/>
        <w:jc w:val="both"/>
        <w:textAlignment w:val="auto"/>
        <w:rPr>
          <w:rFonts w:hint="default" w:ascii="宋体" w:hAnsi="宋体" w:eastAsia="黑体" w:cs="Times New Roman"/>
          <w:b w:val="0"/>
          <w:color w:val="000000"/>
          <w:szCs w:val="32"/>
          <w:highlight w:val="none"/>
        </w:rPr>
      </w:pPr>
      <w:bookmarkStart w:id="23" w:name="_Toc1576_WPSOffice_Level2"/>
      <w:bookmarkStart w:id="24" w:name="OLE_LINK9"/>
      <w:bookmarkStart w:id="25" w:name="OLE_LINK7"/>
      <w:r>
        <w:rPr>
          <w:rFonts w:hint="default" w:ascii="宋体" w:hAnsi="宋体" w:eastAsia="黑体" w:cs="Times New Roman"/>
          <w:b w:val="0"/>
          <w:color w:val="000000"/>
          <w:sz w:val="32"/>
          <w:szCs w:val="32"/>
          <w:highlight w:val="none"/>
        </w:rPr>
        <w:t>二、政府性基金预算调整</w:t>
      </w:r>
      <w:bookmarkEnd w:id="23"/>
    </w:p>
    <w:p>
      <w:pPr>
        <w:keepNext w:val="0"/>
        <w:keepLines w:val="0"/>
        <w:pageBreakBefore w:val="0"/>
        <w:widowControl w:val="0"/>
        <w:kinsoku/>
        <w:wordWrap/>
        <w:overflowPunct/>
        <w:topLinePunct w:val="0"/>
        <w:autoSpaceDE/>
        <w:autoSpaceDN/>
        <w:bidi w:val="0"/>
        <w:snapToGrid w:val="0"/>
        <w:spacing w:line="540" w:lineRule="exact"/>
        <w:ind w:firstLine="642" w:firstLineChars="200"/>
        <w:jc w:val="both"/>
        <w:textAlignment w:val="auto"/>
        <w:rPr>
          <w:rFonts w:hint="default" w:ascii="宋体" w:hAnsi="宋体" w:eastAsia="方正仿宋简体" w:cs="Times New Roman"/>
          <w:bCs/>
          <w:color w:val="000000"/>
          <w:kern w:val="0"/>
          <w:sz w:val="32"/>
          <w:szCs w:val="32"/>
          <w:highlight w:val="none"/>
          <w:lang w:val="en-US" w:eastAsia="zh-CN"/>
        </w:rPr>
      </w:pPr>
      <w:bookmarkStart w:id="26" w:name="_Toc448_WPSOffice_Level2"/>
      <w:r>
        <w:rPr>
          <w:rFonts w:hint="default" w:ascii="宋体" w:hAnsi="宋体" w:eastAsia="方正仿宋简体" w:cs="Times New Roman"/>
          <w:b/>
          <w:bCs w:val="0"/>
          <w:color w:val="000000"/>
          <w:kern w:val="0"/>
          <w:sz w:val="32"/>
          <w:szCs w:val="32"/>
          <w:highlight w:val="none"/>
          <w:lang w:val="en-US" w:eastAsia="zh-CN" w:bidi="ar-SA"/>
        </w:rPr>
        <w:t>收入调整情况：</w:t>
      </w:r>
      <w:bookmarkEnd w:id="24"/>
      <w:bookmarkStart w:id="27" w:name="OLE_LINK10"/>
      <w:r>
        <w:rPr>
          <w:rFonts w:hint="default" w:ascii="宋体" w:hAnsi="宋体" w:eastAsia="方正仿宋简体" w:cs="Times New Roman"/>
          <w:bCs/>
          <w:color w:val="000000"/>
          <w:kern w:val="0"/>
          <w:sz w:val="32"/>
          <w:szCs w:val="32"/>
          <w:highlight w:val="none"/>
          <w:lang w:eastAsia="zh-CN"/>
        </w:rPr>
        <w:t>年</w:t>
      </w:r>
      <w:r>
        <w:rPr>
          <w:rFonts w:hint="eastAsia" w:ascii="宋体" w:hAnsi="宋体" w:eastAsia="方正仿宋简体" w:cs="Times New Roman"/>
          <w:bCs/>
          <w:color w:val="000000"/>
          <w:kern w:val="0"/>
          <w:sz w:val="32"/>
          <w:szCs w:val="32"/>
          <w:highlight w:val="none"/>
          <w:lang w:eastAsia="zh-CN"/>
        </w:rPr>
        <w:t>中</w:t>
      </w:r>
      <w:r>
        <w:rPr>
          <w:rFonts w:hint="default" w:ascii="宋体" w:hAnsi="宋体" w:eastAsia="方正仿宋简体" w:cs="Times New Roman"/>
          <w:bCs/>
          <w:color w:val="000000"/>
          <w:kern w:val="0"/>
          <w:sz w:val="32"/>
          <w:szCs w:val="32"/>
          <w:highlight w:val="none"/>
          <w:lang w:eastAsia="zh-CN"/>
        </w:rPr>
        <w:t>通过的政府性基金收入预算为</w:t>
      </w:r>
      <w:r>
        <w:rPr>
          <w:rFonts w:hint="default" w:ascii="宋体" w:hAnsi="宋体" w:eastAsia="方正仿宋简体" w:cs="Times New Roman"/>
          <w:bCs/>
          <w:color w:val="000000"/>
          <w:kern w:val="0"/>
          <w:sz w:val="32"/>
          <w:szCs w:val="32"/>
          <w:highlight w:val="none"/>
          <w:lang w:val="en-US" w:eastAsia="zh-CN"/>
        </w:rPr>
        <w:t>41.48</w:t>
      </w:r>
      <w:r>
        <w:rPr>
          <w:rFonts w:hint="default" w:ascii="宋体" w:hAnsi="宋体" w:eastAsia="方正仿宋简体" w:cs="Times New Roman"/>
          <w:bCs/>
          <w:color w:val="000000"/>
          <w:kern w:val="0"/>
          <w:sz w:val="32"/>
          <w:szCs w:val="32"/>
          <w:highlight w:val="none"/>
          <w:lang w:eastAsia="zh-CN"/>
        </w:rPr>
        <w:t>亿元，调整为</w:t>
      </w:r>
      <w:r>
        <w:rPr>
          <w:rFonts w:hint="eastAsia" w:ascii="宋体" w:hAnsi="宋体" w:eastAsia="方正仿宋简体" w:cs="Times New Roman"/>
          <w:bCs/>
          <w:color w:val="000000"/>
          <w:kern w:val="0"/>
          <w:sz w:val="32"/>
          <w:szCs w:val="32"/>
          <w:highlight w:val="none"/>
          <w:lang w:val="en-US" w:eastAsia="zh-CN"/>
        </w:rPr>
        <w:t>39.57</w:t>
      </w:r>
      <w:r>
        <w:rPr>
          <w:rFonts w:hint="default" w:ascii="宋体" w:hAnsi="宋体" w:eastAsia="方正仿宋简体" w:cs="Times New Roman"/>
          <w:bCs/>
          <w:color w:val="000000"/>
          <w:kern w:val="0"/>
          <w:sz w:val="32"/>
          <w:szCs w:val="32"/>
          <w:highlight w:val="none"/>
          <w:lang w:eastAsia="zh-CN"/>
        </w:rPr>
        <w:t>亿元，比年</w:t>
      </w:r>
      <w:r>
        <w:rPr>
          <w:rFonts w:hint="eastAsia" w:ascii="宋体" w:hAnsi="宋体" w:eastAsia="方正仿宋简体" w:cs="Times New Roman"/>
          <w:bCs/>
          <w:color w:val="000000"/>
          <w:kern w:val="0"/>
          <w:sz w:val="32"/>
          <w:szCs w:val="32"/>
          <w:highlight w:val="none"/>
          <w:lang w:eastAsia="zh-CN"/>
        </w:rPr>
        <w:t>中</w:t>
      </w:r>
      <w:r>
        <w:rPr>
          <w:rFonts w:hint="default" w:ascii="宋体" w:hAnsi="宋体" w:eastAsia="方正仿宋简体" w:cs="Times New Roman"/>
          <w:bCs/>
          <w:color w:val="000000"/>
          <w:kern w:val="0"/>
          <w:sz w:val="32"/>
          <w:szCs w:val="32"/>
          <w:highlight w:val="none"/>
          <w:lang w:eastAsia="zh-CN"/>
        </w:rPr>
        <w:t>预算数</w:t>
      </w:r>
      <w:r>
        <w:rPr>
          <w:rFonts w:hint="eastAsia" w:ascii="宋体" w:hAnsi="宋体" w:eastAsia="方正仿宋简体" w:cs="Times New Roman"/>
          <w:bCs/>
          <w:color w:val="000000"/>
          <w:kern w:val="0"/>
          <w:sz w:val="32"/>
          <w:szCs w:val="32"/>
          <w:highlight w:val="none"/>
          <w:lang w:eastAsia="zh-CN"/>
        </w:rPr>
        <w:t>减少</w:t>
      </w:r>
      <w:r>
        <w:rPr>
          <w:rFonts w:hint="eastAsia" w:ascii="宋体" w:hAnsi="宋体" w:eastAsia="方正仿宋简体" w:cs="Times New Roman"/>
          <w:bCs/>
          <w:color w:val="000000"/>
          <w:kern w:val="0"/>
          <w:sz w:val="32"/>
          <w:szCs w:val="32"/>
          <w:highlight w:val="none"/>
          <w:lang w:val="en-US" w:eastAsia="zh-CN"/>
        </w:rPr>
        <w:t>1.98</w:t>
      </w:r>
      <w:r>
        <w:rPr>
          <w:rFonts w:hint="default" w:ascii="宋体" w:hAnsi="宋体" w:eastAsia="方正仿宋简体" w:cs="Times New Roman"/>
          <w:bCs/>
          <w:color w:val="000000"/>
          <w:kern w:val="0"/>
          <w:sz w:val="32"/>
          <w:szCs w:val="32"/>
          <w:highlight w:val="none"/>
          <w:lang w:eastAsia="zh-CN"/>
        </w:rPr>
        <w:t>亿元</w:t>
      </w:r>
      <w:r>
        <w:rPr>
          <w:rFonts w:hint="default" w:ascii="宋体" w:hAnsi="宋体" w:eastAsia="方正仿宋简体" w:cs="Times New Roman"/>
          <w:bCs/>
          <w:color w:val="000000"/>
          <w:kern w:val="0"/>
          <w:sz w:val="32"/>
          <w:szCs w:val="32"/>
          <w:highlight w:val="none"/>
          <w:lang w:val="en-US" w:eastAsia="zh-CN"/>
        </w:rPr>
        <w:t>。</w:t>
      </w:r>
    </w:p>
    <w:p>
      <w:pPr>
        <w:keepNext w:val="0"/>
        <w:keepLines w:val="0"/>
        <w:pageBreakBefore w:val="0"/>
        <w:widowControl w:val="0"/>
        <w:kinsoku/>
        <w:wordWrap/>
        <w:overflowPunct/>
        <w:topLinePunct w:val="0"/>
        <w:autoSpaceDE/>
        <w:autoSpaceDN/>
        <w:bidi w:val="0"/>
        <w:snapToGrid w:val="0"/>
        <w:spacing w:line="540" w:lineRule="exact"/>
        <w:ind w:firstLine="642" w:firstLineChars="200"/>
        <w:jc w:val="both"/>
        <w:textAlignment w:val="auto"/>
        <w:rPr>
          <w:rFonts w:hint="default" w:ascii="宋体" w:hAnsi="宋体" w:eastAsia="方正仿宋简体" w:cs="Times New Roman"/>
          <w:bCs/>
          <w:color w:val="000000"/>
          <w:kern w:val="0"/>
          <w:sz w:val="32"/>
          <w:szCs w:val="32"/>
          <w:highlight w:val="none"/>
          <w:lang w:eastAsia="zh-CN"/>
        </w:rPr>
      </w:pPr>
      <w:r>
        <w:rPr>
          <w:rFonts w:hint="default" w:ascii="宋体" w:hAnsi="宋体" w:eastAsia="方正仿宋简体" w:cs="Times New Roman"/>
          <w:b/>
          <w:bCs w:val="0"/>
          <w:color w:val="000000"/>
          <w:kern w:val="0"/>
          <w:sz w:val="32"/>
          <w:szCs w:val="32"/>
          <w:highlight w:val="none"/>
          <w:lang w:val="en-US" w:eastAsia="zh-CN" w:bidi="ar-SA"/>
        </w:rPr>
        <w:t>支出调整情况：</w:t>
      </w:r>
      <w:r>
        <w:rPr>
          <w:rFonts w:hint="default" w:ascii="宋体" w:hAnsi="宋体" w:eastAsia="方正仿宋简体" w:cs="Times New Roman"/>
          <w:bCs/>
          <w:color w:val="000000"/>
          <w:kern w:val="0"/>
          <w:sz w:val="32"/>
          <w:szCs w:val="32"/>
          <w:highlight w:val="none"/>
          <w:lang w:eastAsia="zh-CN"/>
        </w:rPr>
        <w:t>年</w:t>
      </w:r>
      <w:r>
        <w:rPr>
          <w:rFonts w:hint="eastAsia" w:ascii="宋体" w:hAnsi="宋体" w:eastAsia="方正仿宋简体" w:cs="Times New Roman"/>
          <w:bCs/>
          <w:color w:val="000000"/>
          <w:kern w:val="0"/>
          <w:sz w:val="32"/>
          <w:szCs w:val="32"/>
          <w:highlight w:val="none"/>
          <w:lang w:eastAsia="zh-CN"/>
        </w:rPr>
        <w:t>中</w:t>
      </w:r>
      <w:r>
        <w:rPr>
          <w:rFonts w:hint="default" w:ascii="宋体" w:hAnsi="宋体" w:eastAsia="方正仿宋简体" w:cs="Times New Roman"/>
          <w:bCs/>
          <w:color w:val="000000"/>
          <w:kern w:val="0"/>
          <w:sz w:val="32"/>
          <w:szCs w:val="32"/>
          <w:highlight w:val="none"/>
          <w:lang w:eastAsia="zh-CN"/>
        </w:rPr>
        <w:t>通过的政府性基金支出预算为</w:t>
      </w:r>
      <w:r>
        <w:rPr>
          <w:rFonts w:hint="default" w:ascii="宋体" w:hAnsi="宋体" w:eastAsia="方正仿宋简体" w:cs="Times New Roman"/>
          <w:bCs/>
          <w:color w:val="000000"/>
          <w:kern w:val="0"/>
          <w:sz w:val="32"/>
          <w:szCs w:val="32"/>
          <w:highlight w:val="none"/>
          <w:lang w:val="en-US" w:eastAsia="zh-CN"/>
        </w:rPr>
        <w:t>41.48</w:t>
      </w:r>
      <w:r>
        <w:rPr>
          <w:rFonts w:hint="default" w:ascii="宋体" w:hAnsi="宋体" w:eastAsia="方正仿宋简体" w:cs="Times New Roman"/>
          <w:bCs/>
          <w:color w:val="000000"/>
          <w:kern w:val="0"/>
          <w:sz w:val="32"/>
          <w:szCs w:val="32"/>
          <w:highlight w:val="none"/>
          <w:lang w:eastAsia="zh-CN"/>
        </w:rPr>
        <w:t>亿元，支出预算调整为</w:t>
      </w:r>
      <w:r>
        <w:rPr>
          <w:rFonts w:hint="eastAsia" w:ascii="宋体" w:hAnsi="宋体" w:eastAsia="方正仿宋简体" w:cs="Times New Roman"/>
          <w:bCs/>
          <w:color w:val="000000"/>
          <w:kern w:val="0"/>
          <w:sz w:val="32"/>
          <w:szCs w:val="32"/>
          <w:highlight w:val="none"/>
          <w:lang w:val="en-US" w:eastAsia="zh-CN"/>
        </w:rPr>
        <w:t>39.5</w:t>
      </w:r>
      <w:r>
        <w:rPr>
          <w:rFonts w:hint="default" w:ascii="宋体" w:hAnsi="宋体" w:eastAsia="方正仿宋简体" w:cs="Times New Roman"/>
          <w:bCs/>
          <w:color w:val="000000"/>
          <w:kern w:val="0"/>
          <w:sz w:val="32"/>
          <w:szCs w:val="32"/>
          <w:highlight w:val="none"/>
          <w:lang w:eastAsia="zh-CN"/>
        </w:rPr>
        <w:t>亿元，调</w:t>
      </w:r>
      <w:r>
        <w:rPr>
          <w:rFonts w:hint="eastAsia" w:ascii="宋体" w:hAnsi="宋体" w:eastAsia="方正仿宋简体" w:cs="Times New Roman"/>
          <w:bCs/>
          <w:color w:val="000000"/>
          <w:kern w:val="0"/>
          <w:sz w:val="32"/>
          <w:szCs w:val="32"/>
          <w:highlight w:val="none"/>
          <w:lang w:eastAsia="zh-CN"/>
        </w:rPr>
        <w:t>减</w:t>
      </w:r>
      <w:r>
        <w:rPr>
          <w:rFonts w:hint="eastAsia" w:ascii="宋体" w:hAnsi="宋体" w:eastAsia="方正仿宋简体" w:cs="Times New Roman"/>
          <w:bCs/>
          <w:color w:val="000000"/>
          <w:kern w:val="0"/>
          <w:sz w:val="32"/>
          <w:szCs w:val="32"/>
          <w:highlight w:val="none"/>
          <w:lang w:val="en-US" w:eastAsia="zh-CN"/>
        </w:rPr>
        <w:t>1.98</w:t>
      </w:r>
      <w:r>
        <w:rPr>
          <w:rFonts w:hint="default" w:ascii="宋体" w:hAnsi="宋体" w:eastAsia="方正仿宋简体" w:cs="Times New Roman"/>
          <w:bCs/>
          <w:color w:val="000000"/>
          <w:kern w:val="0"/>
          <w:sz w:val="32"/>
          <w:szCs w:val="32"/>
          <w:highlight w:val="none"/>
          <w:lang w:eastAsia="zh-CN"/>
        </w:rPr>
        <w:t>亿元</w:t>
      </w:r>
      <w:r>
        <w:rPr>
          <w:rFonts w:hint="eastAsia" w:ascii="宋体" w:hAnsi="宋体" w:eastAsia="方正仿宋简体" w:cs="Times New Roman"/>
          <w:bCs/>
          <w:color w:val="000000"/>
          <w:kern w:val="0"/>
          <w:sz w:val="32"/>
          <w:szCs w:val="32"/>
          <w:highlight w:val="none"/>
          <w:lang w:eastAsia="zh-CN"/>
        </w:rPr>
        <w:t>。</w:t>
      </w:r>
    </w:p>
    <w:bookmarkEnd w:id="27"/>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jc w:val="both"/>
        <w:textAlignment w:val="auto"/>
        <w:outlineLvl w:val="9"/>
        <w:rPr>
          <w:rFonts w:hint="default" w:ascii="宋体" w:hAnsi="宋体" w:eastAsia="方正仿宋简体" w:cs="Times New Roman"/>
          <w:bCs/>
          <w:color w:val="000000"/>
          <w:kern w:val="0"/>
          <w:sz w:val="32"/>
          <w:szCs w:val="32"/>
          <w:highlight w:val="none"/>
          <w:lang w:val="en-US" w:eastAsia="zh-CN" w:bidi="ar-SA"/>
        </w:rPr>
      </w:pPr>
      <w:r>
        <w:rPr>
          <w:rFonts w:hint="default" w:ascii="宋体" w:hAnsi="宋体" w:eastAsia="方正仿宋简体" w:cs="Times New Roman"/>
          <w:b/>
          <w:bCs w:val="0"/>
          <w:color w:val="000000"/>
          <w:kern w:val="0"/>
          <w:sz w:val="32"/>
          <w:szCs w:val="32"/>
          <w:highlight w:val="none"/>
          <w:lang w:val="en-US" w:eastAsia="zh-CN" w:bidi="ar-SA"/>
        </w:rPr>
        <w:t>收支平衡情况：</w:t>
      </w:r>
      <w:r>
        <w:rPr>
          <w:rFonts w:hint="default" w:ascii="宋体" w:hAnsi="宋体" w:eastAsia="方正仿宋简体" w:cs="Times New Roman"/>
          <w:bCs/>
          <w:color w:val="000000"/>
          <w:kern w:val="0"/>
          <w:sz w:val="32"/>
          <w:szCs w:val="32"/>
          <w:highlight w:val="none"/>
          <w:lang w:val="en-US" w:eastAsia="zh-CN" w:bidi="ar-SA"/>
        </w:rPr>
        <w:t>收入预计完成</w:t>
      </w:r>
      <w:r>
        <w:rPr>
          <w:rFonts w:hint="eastAsia" w:ascii="宋体" w:hAnsi="宋体" w:eastAsia="方正仿宋简体" w:cs="Times New Roman"/>
          <w:bCs/>
          <w:color w:val="000000"/>
          <w:kern w:val="0"/>
          <w:sz w:val="32"/>
          <w:szCs w:val="32"/>
          <w:highlight w:val="none"/>
          <w:lang w:val="en-US" w:eastAsia="zh-CN"/>
        </w:rPr>
        <w:t>39.5</w:t>
      </w:r>
      <w:r>
        <w:rPr>
          <w:rFonts w:hint="default" w:ascii="宋体" w:hAnsi="宋体" w:eastAsia="方正仿宋简体" w:cs="Times New Roman"/>
          <w:bCs/>
          <w:color w:val="000000"/>
          <w:kern w:val="0"/>
          <w:sz w:val="32"/>
          <w:szCs w:val="32"/>
          <w:highlight w:val="none"/>
          <w:lang w:val="en-US" w:eastAsia="zh-CN" w:bidi="ar-SA"/>
        </w:rPr>
        <w:t>亿元，其中：政府性基金收入1</w:t>
      </w:r>
      <w:r>
        <w:rPr>
          <w:rFonts w:hint="eastAsia" w:ascii="宋体" w:hAnsi="宋体" w:eastAsia="方正仿宋简体" w:cs="Times New Roman"/>
          <w:bCs/>
          <w:color w:val="000000"/>
          <w:kern w:val="0"/>
          <w:sz w:val="32"/>
          <w:szCs w:val="32"/>
          <w:highlight w:val="none"/>
          <w:lang w:val="en-US" w:eastAsia="zh-CN" w:bidi="ar-SA"/>
        </w:rPr>
        <w:t>0.93</w:t>
      </w:r>
      <w:r>
        <w:rPr>
          <w:rFonts w:hint="default" w:ascii="宋体" w:hAnsi="宋体" w:eastAsia="方正仿宋简体" w:cs="Times New Roman"/>
          <w:bCs/>
          <w:color w:val="000000"/>
          <w:kern w:val="0"/>
          <w:sz w:val="32"/>
          <w:szCs w:val="32"/>
          <w:highlight w:val="none"/>
          <w:lang w:val="en-US" w:eastAsia="zh-CN" w:bidi="ar-SA"/>
        </w:rPr>
        <w:t>亿元，专项债券资金28.</w:t>
      </w:r>
      <w:r>
        <w:rPr>
          <w:rFonts w:hint="eastAsia" w:ascii="宋体" w:hAnsi="宋体" w:eastAsia="方正仿宋简体" w:cs="Times New Roman"/>
          <w:bCs/>
          <w:color w:val="000000"/>
          <w:kern w:val="0"/>
          <w:sz w:val="32"/>
          <w:szCs w:val="32"/>
          <w:highlight w:val="none"/>
          <w:lang w:val="en-US" w:eastAsia="zh-CN" w:bidi="ar-SA"/>
        </w:rPr>
        <w:t>33</w:t>
      </w:r>
      <w:r>
        <w:rPr>
          <w:rFonts w:hint="default" w:ascii="宋体" w:hAnsi="宋体" w:eastAsia="方正仿宋简体" w:cs="Times New Roman"/>
          <w:bCs/>
          <w:color w:val="000000"/>
          <w:kern w:val="0"/>
          <w:sz w:val="32"/>
          <w:szCs w:val="32"/>
          <w:highlight w:val="none"/>
          <w:lang w:val="en-US" w:eastAsia="zh-CN" w:bidi="ar-SA"/>
        </w:rPr>
        <w:t>亿元，上级专项资金0.</w:t>
      </w:r>
      <w:r>
        <w:rPr>
          <w:rFonts w:hint="eastAsia" w:ascii="宋体" w:hAnsi="宋体" w:eastAsia="方正仿宋简体" w:cs="Times New Roman"/>
          <w:bCs/>
          <w:color w:val="000000"/>
          <w:kern w:val="0"/>
          <w:sz w:val="32"/>
          <w:szCs w:val="32"/>
          <w:highlight w:val="none"/>
          <w:lang w:val="en-US" w:eastAsia="zh-CN" w:bidi="ar-SA"/>
        </w:rPr>
        <w:t>14</w:t>
      </w:r>
      <w:r>
        <w:rPr>
          <w:rFonts w:hint="default" w:ascii="宋体" w:hAnsi="宋体" w:eastAsia="方正仿宋简体" w:cs="Times New Roman"/>
          <w:bCs/>
          <w:color w:val="000000"/>
          <w:kern w:val="0"/>
          <w:sz w:val="32"/>
          <w:szCs w:val="32"/>
          <w:highlight w:val="none"/>
          <w:lang w:val="en-US" w:eastAsia="zh-CN" w:bidi="ar-SA"/>
        </w:rPr>
        <w:t>亿元，上年结余0.1亿元。支出预计完成</w:t>
      </w:r>
      <w:r>
        <w:rPr>
          <w:rFonts w:hint="eastAsia" w:ascii="宋体" w:hAnsi="宋体" w:eastAsia="方正仿宋简体" w:cs="Times New Roman"/>
          <w:bCs/>
          <w:color w:val="000000"/>
          <w:kern w:val="0"/>
          <w:sz w:val="32"/>
          <w:szCs w:val="32"/>
          <w:highlight w:val="none"/>
          <w:lang w:val="en-US" w:eastAsia="zh-CN"/>
        </w:rPr>
        <w:t>39.5</w:t>
      </w:r>
      <w:r>
        <w:rPr>
          <w:rFonts w:hint="default" w:ascii="宋体" w:hAnsi="宋体" w:eastAsia="方正仿宋简体" w:cs="Times New Roman"/>
          <w:bCs/>
          <w:color w:val="000000"/>
          <w:kern w:val="0"/>
          <w:sz w:val="32"/>
          <w:szCs w:val="32"/>
          <w:highlight w:val="none"/>
          <w:lang w:val="en-US" w:eastAsia="zh-CN" w:bidi="ar-SA"/>
        </w:rPr>
        <w:t>亿元，政府性基金支出</w:t>
      </w:r>
      <w:r>
        <w:rPr>
          <w:rFonts w:hint="eastAsia" w:ascii="宋体" w:hAnsi="宋体" w:eastAsia="方正仿宋简体" w:cs="Times New Roman"/>
          <w:bCs/>
          <w:color w:val="000000"/>
          <w:kern w:val="0"/>
          <w:sz w:val="32"/>
          <w:szCs w:val="32"/>
          <w:highlight w:val="none"/>
          <w:lang w:val="en-US" w:eastAsia="zh-CN"/>
        </w:rPr>
        <w:t>39.5</w:t>
      </w:r>
      <w:r>
        <w:rPr>
          <w:rFonts w:hint="default" w:ascii="宋体" w:hAnsi="宋体" w:eastAsia="方正仿宋简体" w:cs="Times New Roman"/>
          <w:bCs/>
          <w:color w:val="000000"/>
          <w:kern w:val="0"/>
          <w:sz w:val="32"/>
          <w:szCs w:val="32"/>
          <w:highlight w:val="none"/>
          <w:lang w:val="en-US" w:eastAsia="zh-CN" w:bidi="ar-SA"/>
        </w:rPr>
        <w:t>亿元。收支平衡。</w:t>
      </w:r>
    </w:p>
    <w:bookmarkEnd w:id="25"/>
    <w:p>
      <w:pPr>
        <w:keepNext w:val="0"/>
        <w:keepLines w:val="0"/>
        <w:pageBreakBefore w:val="0"/>
        <w:widowControl w:val="0"/>
        <w:kinsoku/>
        <w:wordWrap/>
        <w:overflowPunct/>
        <w:topLinePunct w:val="0"/>
        <w:autoSpaceDE/>
        <w:autoSpaceDN/>
        <w:bidi w:val="0"/>
        <w:snapToGrid w:val="0"/>
        <w:spacing w:line="540" w:lineRule="exact"/>
        <w:ind w:left="0" w:leftChars="0" w:firstLine="640"/>
        <w:jc w:val="both"/>
        <w:textAlignment w:val="auto"/>
        <w:rPr>
          <w:rFonts w:hint="default" w:ascii="宋体" w:hAnsi="宋体" w:eastAsia="黑体" w:cs="Times New Roman"/>
          <w:b w:val="0"/>
          <w:color w:val="000000"/>
          <w:szCs w:val="32"/>
          <w:highlight w:val="none"/>
        </w:rPr>
      </w:pPr>
      <w:bookmarkStart w:id="28" w:name="OLE_LINK11"/>
      <w:r>
        <w:rPr>
          <w:rFonts w:hint="default" w:ascii="宋体" w:hAnsi="宋体" w:eastAsia="黑体" w:cs="Times New Roman"/>
          <w:b w:val="0"/>
          <w:color w:val="000000"/>
          <w:sz w:val="32"/>
          <w:szCs w:val="32"/>
          <w:highlight w:val="none"/>
        </w:rPr>
        <w:t>三、社保基金预算调整</w:t>
      </w:r>
    </w:p>
    <w:p>
      <w:pPr>
        <w:keepNext w:val="0"/>
        <w:keepLines w:val="0"/>
        <w:pageBreakBefore w:val="0"/>
        <w:widowControl w:val="0"/>
        <w:kinsoku/>
        <w:wordWrap/>
        <w:overflowPunct/>
        <w:topLinePunct w:val="0"/>
        <w:autoSpaceDE/>
        <w:autoSpaceDN/>
        <w:bidi w:val="0"/>
        <w:spacing w:line="540" w:lineRule="exact"/>
        <w:ind w:left="0" w:leftChars="0" w:firstLine="618" w:firstLineChars="200"/>
        <w:jc w:val="both"/>
        <w:textAlignment w:val="auto"/>
        <w:rPr>
          <w:rFonts w:hint="default" w:ascii="宋体" w:hAnsi="宋体" w:eastAsia="方正仿宋简体" w:cs="Times New Roman"/>
          <w:spacing w:val="-6"/>
          <w:sz w:val="32"/>
          <w:szCs w:val="32"/>
          <w:highlight w:val="none"/>
          <w:lang w:eastAsia="zh-CN"/>
        </w:rPr>
      </w:pPr>
      <w:r>
        <w:rPr>
          <w:rFonts w:hint="default" w:ascii="宋体" w:hAnsi="宋体" w:eastAsia="方正仿宋简体" w:cs="Times New Roman"/>
          <w:b/>
          <w:bCs/>
          <w:spacing w:val="-6"/>
          <w:sz w:val="32"/>
          <w:szCs w:val="32"/>
          <w:highlight w:val="none"/>
          <w:lang w:eastAsia="zh-CN"/>
        </w:rPr>
        <w:t>收入调整情况：</w:t>
      </w:r>
      <w:r>
        <w:rPr>
          <w:rFonts w:hint="default" w:ascii="宋体" w:hAnsi="宋体" w:eastAsia="方正仿宋简体" w:cs="Times New Roman"/>
          <w:color w:val="auto"/>
          <w:spacing w:val="0"/>
          <w:kern w:val="2"/>
          <w:sz w:val="32"/>
          <w:szCs w:val="32"/>
          <w:highlight w:val="none"/>
          <w:shd w:val="clear" w:color="auto" w:fill="auto"/>
          <w:lang w:val="en-US" w:eastAsia="zh-CN" w:bidi="ar-SA"/>
        </w:rPr>
        <w:t>市二届人大</w:t>
      </w:r>
      <w:r>
        <w:rPr>
          <w:rFonts w:hint="eastAsia" w:ascii="宋体" w:hAnsi="宋体" w:eastAsia="方正仿宋简体" w:cs="Times New Roman"/>
          <w:color w:val="auto"/>
          <w:spacing w:val="0"/>
          <w:kern w:val="2"/>
          <w:sz w:val="32"/>
          <w:szCs w:val="32"/>
          <w:highlight w:val="none"/>
          <w:shd w:val="clear" w:color="auto" w:fill="auto"/>
          <w:lang w:val="en-US" w:eastAsia="zh-CN" w:bidi="ar-SA"/>
        </w:rPr>
        <w:t>十四</w:t>
      </w:r>
      <w:r>
        <w:rPr>
          <w:rFonts w:hint="default" w:ascii="宋体" w:hAnsi="宋体" w:eastAsia="方正仿宋简体" w:cs="Times New Roman"/>
          <w:color w:val="auto"/>
          <w:spacing w:val="0"/>
          <w:kern w:val="2"/>
          <w:sz w:val="32"/>
          <w:szCs w:val="32"/>
          <w:highlight w:val="none"/>
          <w:shd w:val="clear" w:color="auto" w:fill="auto"/>
          <w:lang w:val="en-US" w:eastAsia="zh-CN" w:bidi="ar-SA"/>
        </w:rPr>
        <w:t>次会议</w:t>
      </w:r>
      <w:r>
        <w:rPr>
          <w:rFonts w:hint="default" w:ascii="宋体" w:hAnsi="宋体" w:eastAsia="方正仿宋简体" w:cs="Times New Roman"/>
          <w:spacing w:val="-6"/>
          <w:sz w:val="32"/>
          <w:szCs w:val="32"/>
          <w:highlight w:val="none"/>
        </w:rPr>
        <w:t>通过的社保基金预算收入</w:t>
      </w:r>
      <w:r>
        <w:rPr>
          <w:rFonts w:hint="default" w:ascii="宋体" w:hAnsi="宋体" w:eastAsia="方正仿宋简体" w:cs="Times New Roman"/>
          <w:spacing w:val="-6"/>
          <w:sz w:val="32"/>
          <w:szCs w:val="32"/>
          <w:highlight w:val="none"/>
          <w:lang w:val="en-US" w:eastAsia="zh-CN"/>
        </w:rPr>
        <w:t>0.42</w:t>
      </w:r>
      <w:r>
        <w:rPr>
          <w:rFonts w:hint="default" w:ascii="宋体" w:hAnsi="宋体" w:eastAsia="方正仿宋简体" w:cs="Times New Roman"/>
          <w:spacing w:val="-6"/>
          <w:sz w:val="32"/>
          <w:szCs w:val="32"/>
          <w:highlight w:val="none"/>
        </w:rPr>
        <w:t>亿元，</w:t>
      </w:r>
      <w:r>
        <w:rPr>
          <w:rFonts w:hint="default" w:ascii="宋体" w:hAnsi="宋体" w:eastAsia="方正仿宋简体" w:cs="Times New Roman"/>
          <w:spacing w:val="-6"/>
          <w:sz w:val="32"/>
          <w:szCs w:val="32"/>
          <w:highlight w:val="none"/>
          <w:lang w:eastAsia="zh-CN"/>
        </w:rPr>
        <w:t>建议不作调整。</w:t>
      </w:r>
    </w:p>
    <w:p>
      <w:pPr>
        <w:keepNext w:val="0"/>
        <w:keepLines w:val="0"/>
        <w:pageBreakBefore w:val="0"/>
        <w:widowControl w:val="0"/>
        <w:kinsoku/>
        <w:wordWrap/>
        <w:overflowPunct/>
        <w:topLinePunct w:val="0"/>
        <w:autoSpaceDE/>
        <w:autoSpaceDN/>
        <w:bidi w:val="0"/>
        <w:spacing w:line="540" w:lineRule="exact"/>
        <w:ind w:left="0" w:leftChars="0" w:firstLine="598" w:firstLineChars="200"/>
        <w:jc w:val="both"/>
        <w:textAlignment w:val="auto"/>
        <w:rPr>
          <w:rFonts w:hint="default" w:ascii="宋体" w:hAnsi="宋体" w:eastAsia="方正仿宋简体" w:cs="Times New Roman"/>
          <w:spacing w:val="-11"/>
          <w:sz w:val="32"/>
          <w:szCs w:val="32"/>
          <w:highlight w:val="none"/>
        </w:rPr>
      </w:pPr>
      <w:r>
        <w:rPr>
          <w:rFonts w:hint="default" w:ascii="宋体" w:hAnsi="宋体" w:eastAsia="方正仿宋简体" w:cs="Times New Roman"/>
          <w:b/>
          <w:bCs/>
          <w:spacing w:val="-11"/>
          <w:sz w:val="32"/>
          <w:szCs w:val="32"/>
          <w:highlight w:val="none"/>
          <w:lang w:eastAsia="zh-CN"/>
        </w:rPr>
        <w:t>支出调整情况</w:t>
      </w:r>
      <w:r>
        <w:rPr>
          <w:rFonts w:hint="default" w:ascii="宋体" w:hAnsi="宋体" w:eastAsia="方正仿宋简体" w:cs="Times New Roman"/>
          <w:b/>
          <w:bCs/>
          <w:spacing w:val="-6"/>
          <w:sz w:val="32"/>
          <w:szCs w:val="32"/>
          <w:highlight w:val="none"/>
          <w:lang w:eastAsia="zh-CN"/>
        </w:rPr>
        <w:t>：</w:t>
      </w:r>
      <w:r>
        <w:rPr>
          <w:rFonts w:hint="default" w:ascii="宋体" w:hAnsi="宋体" w:eastAsia="方正仿宋简体" w:cs="Times New Roman"/>
          <w:color w:val="auto"/>
          <w:spacing w:val="0"/>
          <w:kern w:val="2"/>
          <w:sz w:val="32"/>
          <w:szCs w:val="32"/>
          <w:highlight w:val="none"/>
          <w:shd w:val="clear" w:color="auto" w:fill="auto"/>
          <w:lang w:val="en-US" w:eastAsia="zh-CN" w:bidi="ar-SA"/>
        </w:rPr>
        <w:t>市二届人大</w:t>
      </w:r>
      <w:r>
        <w:rPr>
          <w:rFonts w:hint="eastAsia" w:ascii="宋体" w:hAnsi="宋体" w:eastAsia="方正仿宋简体" w:cs="Times New Roman"/>
          <w:color w:val="auto"/>
          <w:spacing w:val="0"/>
          <w:kern w:val="2"/>
          <w:sz w:val="32"/>
          <w:szCs w:val="32"/>
          <w:highlight w:val="none"/>
          <w:shd w:val="clear" w:color="auto" w:fill="auto"/>
          <w:lang w:val="en-US" w:eastAsia="zh-CN" w:bidi="ar-SA"/>
        </w:rPr>
        <w:t>十四</w:t>
      </w:r>
      <w:r>
        <w:rPr>
          <w:rFonts w:hint="default" w:ascii="宋体" w:hAnsi="宋体" w:eastAsia="方正仿宋简体" w:cs="Times New Roman"/>
          <w:color w:val="auto"/>
          <w:spacing w:val="0"/>
          <w:kern w:val="2"/>
          <w:sz w:val="32"/>
          <w:szCs w:val="32"/>
          <w:highlight w:val="none"/>
          <w:shd w:val="clear" w:color="auto" w:fill="auto"/>
          <w:lang w:val="en-US" w:eastAsia="zh-CN" w:bidi="ar-SA"/>
        </w:rPr>
        <w:t>次会议</w:t>
      </w:r>
      <w:r>
        <w:rPr>
          <w:rFonts w:hint="default" w:ascii="宋体" w:hAnsi="宋体" w:eastAsia="方正仿宋简体" w:cs="Times New Roman"/>
          <w:spacing w:val="-11"/>
          <w:sz w:val="32"/>
          <w:szCs w:val="32"/>
          <w:highlight w:val="none"/>
        </w:rPr>
        <w:t>通过的社保基金预算支出0.</w:t>
      </w:r>
      <w:r>
        <w:rPr>
          <w:rFonts w:hint="default" w:ascii="宋体" w:hAnsi="宋体" w:eastAsia="方正仿宋简体" w:cs="Times New Roman"/>
          <w:spacing w:val="-11"/>
          <w:sz w:val="32"/>
          <w:szCs w:val="32"/>
          <w:highlight w:val="none"/>
          <w:lang w:val="en-US" w:eastAsia="zh-CN"/>
        </w:rPr>
        <w:t>3</w:t>
      </w:r>
      <w:r>
        <w:rPr>
          <w:rFonts w:hint="default" w:ascii="宋体" w:hAnsi="宋体" w:eastAsia="方正仿宋简体" w:cs="Times New Roman"/>
          <w:spacing w:val="-11"/>
          <w:sz w:val="32"/>
          <w:szCs w:val="32"/>
          <w:highlight w:val="none"/>
        </w:rPr>
        <w:t>亿元，</w:t>
      </w:r>
      <w:r>
        <w:rPr>
          <w:rFonts w:hint="default" w:ascii="宋体" w:hAnsi="宋体" w:eastAsia="方正仿宋简体" w:cs="Times New Roman"/>
          <w:spacing w:val="-11"/>
          <w:sz w:val="32"/>
          <w:szCs w:val="32"/>
          <w:highlight w:val="none"/>
          <w:lang w:eastAsia="zh-CN"/>
        </w:rPr>
        <w:t>建议</w:t>
      </w:r>
      <w:r>
        <w:rPr>
          <w:rFonts w:hint="default" w:ascii="宋体" w:hAnsi="宋体" w:eastAsia="方正仿宋简体" w:cs="Times New Roman"/>
          <w:bCs/>
          <w:color w:val="000000" w:themeColor="text1"/>
          <w:sz w:val="32"/>
          <w:szCs w:val="32"/>
          <w:highlight w:val="none"/>
          <w:lang w:val="en-US" w:eastAsia="zh-CN"/>
          <w14:textFill>
            <w14:solidFill>
              <w14:schemeClr w14:val="tx1"/>
            </w14:solidFill>
          </w14:textFill>
        </w:rPr>
        <w:t>不作调整</w:t>
      </w:r>
      <w:r>
        <w:rPr>
          <w:rFonts w:hint="default" w:ascii="宋体" w:hAnsi="宋体" w:eastAsia="方正仿宋简体" w:cs="Times New Roman"/>
          <w:bCs/>
          <w:color w:val="000000" w:themeColor="text1"/>
          <w:spacing w:val="-1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default" w:ascii="宋体" w:hAnsi="宋体" w:eastAsia="方正仿宋简体" w:cs="Times New Roman"/>
          <w:bCs/>
          <w:color w:val="000000" w:themeColor="text1"/>
          <w:sz w:val="32"/>
          <w:szCs w:val="32"/>
          <w:highlight w:val="none"/>
          <w14:textFill>
            <w14:solidFill>
              <w14:schemeClr w14:val="tx1"/>
            </w14:solidFill>
          </w14:textFill>
        </w:rPr>
      </w:pPr>
      <w:bookmarkStart w:id="29" w:name="OLE_LINK12"/>
      <w:r>
        <w:rPr>
          <w:rFonts w:hint="default" w:ascii="宋体" w:hAnsi="宋体" w:eastAsia="方正仿宋简体" w:cs="Times New Roman"/>
          <w:b/>
          <w:bCs w:val="0"/>
          <w:color w:val="000000" w:themeColor="text1"/>
          <w:sz w:val="32"/>
          <w:szCs w:val="32"/>
          <w:highlight w:val="none"/>
          <w14:textFill>
            <w14:solidFill>
              <w14:schemeClr w14:val="tx1"/>
            </w14:solidFill>
          </w14:textFill>
        </w:rPr>
        <w:t>收支平衡</w:t>
      </w:r>
      <w:r>
        <w:rPr>
          <w:rFonts w:hint="default" w:ascii="宋体" w:hAnsi="宋体" w:eastAsia="方正仿宋简体" w:cs="Times New Roman"/>
          <w:b/>
          <w:bCs w:val="0"/>
          <w:color w:val="000000" w:themeColor="text1"/>
          <w:sz w:val="32"/>
          <w:szCs w:val="32"/>
          <w:highlight w:val="none"/>
          <w:lang w:eastAsia="zh-CN"/>
          <w14:textFill>
            <w14:solidFill>
              <w14:schemeClr w14:val="tx1"/>
            </w14:solidFill>
          </w14:textFill>
        </w:rPr>
        <w:t>情况</w:t>
      </w:r>
      <w:r>
        <w:rPr>
          <w:rFonts w:hint="default" w:ascii="宋体" w:hAnsi="宋体" w:eastAsia="方正仿宋简体" w:cs="Times New Roman"/>
          <w:b/>
          <w:bCs/>
          <w:spacing w:val="-6"/>
          <w:sz w:val="32"/>
          <w:szCs w:val="32"/>
          <w:highlight w:val="none"/>
          <w:lang w:eastAsia="zh-CN"/>
        </w:rPr>
        <w:t>：</w:t>
      </w:r>
      <w:r>
        <w:rPr>
          <w:rFonts w:hint="default" w:ascii="宋体" w:hAnsi="宋体" w:eastAsia="方正仿宋简体" w:cs="Times New Roman"/>
          <w:bCs/>
          <w:color w:val="000000" w:themeColor="text1"/>
          <w:sz w:val="32"/>
          <w:szCs w:val="32"/>
          <w:highlight w:val="none"/>
          <w14:textFill>
            <w14:solidFill>
              <w14:schemeClr w14:val="tx1"/>
            </w14:solidFill>
          </w14:textFill>
        </w:rPr>
        <w:t>上年结余</w:t>
      </w:r>
      <w:r>
        <w:rPr>
          <w:rFonts w:hint="default" w:ascii="宋体" w:hAnsi="宋体" w:eastAsia="方正仿宋简体" w:cs="Times New Roman"/>
          <w:bCs/>
          <w:color w:val="000000" w:themeColor="text1"/>
          <w:sz w:val="32"/>
          <w:szCs w:val="32"/>
          <w:highlight w:val="none"/>
          <w:lang w:val="en-US" w:eastAsia="zh-CN"/>
          <w14:textFill>
            <w14:solidFill>
              <w14:schemeClr w14:val="tx1"/>
            </w14:solidFill>
          </w14:textFill>
        </w:rPr>
        <w:t>0.77</w:t>
      </w:r>
      <w:r>
        <w:rPr>
          <w:rFonts w:hint="default" w:ascii="宋体" w:hAnsi="宋体" w:eastAsia="方正仿宋简体" w:cs="Times New Roman"/>
          <w:bCs/>
          <w:color w:val="000000" w:themeColor="text1"/>
          <w:sz w:val="32"/>
          <w:szCs w:val="32"/>
          <w:highlight w:val="none"/>
          <w14:textFill>
            <w14:solidFill>
              <w14:schemeClr w14:val="tx1"/>
            </w14:solidFill>
          </w14:textFill>
        </w:rPr>
        <w:t>亿元，社会保险基金预算收入</w:t>
      </w:r>
      <w:r>
        <w:rPr>
          <w:rFonts w:hint="default" w:ascii="宋体" w:hAnsi="宋体" w:eastAsia="方正仿宋简体" w:cs="Times New Roman"/>
          <w:bCs/>
          <w:color w:val="000000" w:themeColor="text1"/>
          <w:sz w:val="32"/>
          <w:szCs w:val="32"/>
          <w:highlight w:val="none"/>
          <w:lang w:val="en-US" w:eastAsia="zh-CN"/>
          <w14:textFill>
            <w14:solidFill>
              <w14:schemeClr w14:val="tx1"/>
            </w14:solidFill>
          </w14:textFill>
        </w:rPr>
        <w:t>0.42</w:t>
      </w:r>
      <w:r>
        <w:rPr>
          <w:rFonts w:hint="default" w:ascii="宋体" w:hAnsi="宋体" w:eastAsia="方正仿宋简体" w:cs="Times New Roman"/>
          <w:bCs/>
          <w:color w:val="000000" w:themeColor="text1"/>
          <w:sz w:val="32"/>
          <w:szCs w:val="32"/>
          <w:highlight w:val="none"/>
          <w14:textFill>
            <w14:solidFill>
              <w14:schemeClr w14:val="tx1"/>
            </w14:solidFill>
          </w14:textFill>
        </w:rPr>
        <w:t>亿元，收入合计</w:t>
      </w:r>
      <w:r>
        <w:rPr>
          <w:rFonts w:hint="default" w:ascii="宋体" w:hAnsi="宋体" w:eastAsia="方正仿宋简体" w:cs="Times New Roman"/>
          <w:bCs/>
          <w:color w:val="000000" w:themeColor="text1"/>
          <w:sz w:val="32"/>
          <w:szCs w:val="32"/>
          <w:highlight w:val="none"/>
          <w:lang w:val="en-US" w:eastAsia="zh-CN"/>
          <w14:textFill>
            <w14:solidFill>
              <w14:schemeClr w14:val="tx1"/>
            </w14:solidFill>
          </w14:textFill>
        </w:rPr>
        <w:t>1.19</w:t>
      </w:r>
      <w:r>
        <w:rPr>
          <w:rFonts w:hint="default" w:ascii="宋体" w:hAnsi="宋体" w:eastAsia="方正仿宋简体" w:cs="Times New Roman"/>
          <w:bCs/>
          <w:color w:val="000000" w:themeColor="text1"/>
          <w:sz w:val="32"/>
          <w:szCs w:val="32"/>
          <w:highlight w:val="none"/>
          <w14:textFill>
            <w14:solidFill>
              <w14:schemeClr w14:val="tx1"/>
            </w14:solidFill>
          </w14:textFill>
        </w:rPr>
        <w:t>亿元；社会保险基金支出0.</w:t>
      </w:r>
      <w:r>
        <w:rPr>
          <w:rFonts w:hint="default" w:ascii="宋体" w:hAnsi="宋体" w:eastAsia="方正仿宋简体" w:cs="Times New Roman"/>
          <w:bCs/>
          <w:color w:val="000000" w:themeColor="text1"/>
          <w:sz w:val="32"/>
          <w:szCs w:val="32"/>
          <w:highlight w:val="none"/>
          <w:lang w:val="en-US" w:eastAsia="zh-CN"/>
          <w14:textFill>
            <w14:solidFill>
              <w14:schemeClr w14:val="tx1"/>
            </w14:solidFill>
          </w14:textFill>
        </w:rPr>
        <w:t>3</w:t>
      </w:r>
      <w:r>
        <w:rPr>
          <w:rFonts w:hint="default" w:ascii="宋体" w:hAnsi="宋体" w:eastAsia="方正仿宋简体" w:cs="Times New Roman"/>
          <w:bCs/>
          <w:color w:val="000000" w:themeColor="text1"/>
          <w:sz w:val="32"/>
          <w:szCs w:val="32"/>
          <w:highlight w:val="none"/>
          <w14:textFill>
            <w14:solidFill>
              <w14:schemeClr w14:val="tx1"/>
            </w14:solidFill>
          </w14:textFill>
        </w:rPr>
        <w:t>亿元，年终滚存结余</w:t>
      </w:r>
      <w:r>
        <w:rPr>
          <w:rFonts w:hint="default" w:ascii="宋体" w:hAnsi="宋体" w:eastAsia="方正仿宋简体" w:cs="Times New Roman"/>
          <w:bCs/>
          <w:color w:val="000000" w:themeColor="text1"/>
          <w:sz w:val="32"/>
          <w:szCs w:val="32"/>
          <w:highlight w:val="none"/>
          <w:lang w:val="en-US" w:eastAsia="zh-CN"/>
          <w14:textFill>
            <w14:solidFill>
              <w14:schemeClr w14:val="tx1"/>
            </w14:solidFill>
          </w14:textFill>
        </w:rPr>
        <w:t>0.89</w:t>
      </w:r>
      <w:r>
        <w:rPr>
          <w:rFonts w:hint="default" w:ascii="宋体" w:hAnsi="宋体" w:eastAsia="方正仿宋简体" w:cs="Times New Roman"/>
          <w:bCs/>
          <w:color w:val="000000" w:themeColor="text1"/>
          <w:sz w:val="32"/>
          <w:szCs w:val="32"/>
          <w:highlight w:val="none"/>
          <w14:textFill>
            <w14:solidFill>
              <w14:schemeClr w14:val="tx1"/>
            </w14:solidFill>
          </w14:textFill>
        </w:rPr>
        <w:t>亿元。</w:t>
      </w:r>
    </w:p>
    <w:bookmarkEnd w:id="28"/>
    <w:bookmarkEnd w:id="29"/>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default" w:ascii="宋体" w:hAnsi="宋体" w:eastAsia="黑体" w:cs="Times New Roman"/>
          <w:b w:val="0"/>
          <w:color w:val="000000"/>
          <w:szCs w:val="32"/>
          <w:highlight w:val="none"/>
        </w:rPr>
      </w:pPr>
      <w:r>
        <w:rPr>
          <w:rFonts w:hint="default" w:ascii="宋体" w:hAnsi="宋体" w:eastAsia="黑体" w:cs="Times New Roman"/>
          <w:b w:val="0"/>
          <w:color w:val="000000"/>
          <w:sz w:val="32"/>
          <w:szCs w:val="32"/>
          <w:highlight w:val="none"/>
        </w:rPr>
        <w:t>四、国有资本经营预算调整</w:t>
      </w:r>
      <w:bookmarkEnd w:id="26"/>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pP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根据国发〔</w:t>
      </w:r>
      <w:r>
        <w:rPr>
          <w:rFonts w:hint="default" w:ascii="宋体" w:hAnsi="宋体" w:eastAsia="方正仿宋简体" w:cs="Times New Roman"/>
          <w:color w:val="auto"/>
          <w:spacing w:val="0"/>
          <w:kern w:val="2"/>
          <w:sz w:val="32"/>
          <w:szCs w:val="32"/>
          <w:highlight w:val="none"/>
          <w:shd w:val="clear" w:color="auto" w:fill="auto"/>
          <w:lang w:val="en-US" w:eastAsia="zh-CN" w:bidi="ar-SA"/>
        </w:rPr>
        <w:t>2021</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w:t>
      </w:r>
      <w:r>
        <w:rPr>
          <w:rFonts w:hint="default" w:ascii="宋体" w:hAnsi="宋体" w:eastAsia="方正仿宋简体" w:cs="Times New Roman"/>
          <w:color w:val="auto"/>
          <w:spacing w:val="0"/>
          <w:kern w:val="2"/>
          <w:sz w:val="32"/>
          <w:szCs w:val="32"/>
          <w:highlight w:val="none"/>
          <w:shd w:val="clear" w:color="auto" w:fill="auto"/>
          <w:lang w:val="en-US" w:eastAsia="zh-CN" w:bidi="ar-SA"/>
        </w:rPr>
        <w:t>5</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号文件</w:t>
      </w:r>
      <w:r>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t>，</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结合我市国有资本实际经营情况未单独编制国有资本经营预算。</w:t>
      </w:r>
    </w:p>
    <w:p>
      <w:pPr>
        <w:keepNext w:val="0"/>
        <w:keepLines w:val="0"/>
        <w:pageBreakBefore w:val="0"/>
        <w:widowControl w:val="0"/>
        <w:numPr>
          <w:ilvl w:val="0"/>
          <w:numId w:val="0"/>
        </w:numPr>
        <w:pBdr>
          <w:bottom w:val="single" w:color="FFFFFF" w:sz="4" w:space="30"/>
        </w:pBdr>
        <w:tabs>
          <w:tab w:val="left" w:pos="1440"/>
        </w:tabs>
        <w:kinsoku/>
        <w:wordWrap/>
        <w:overflowPunct/>
        <w:topLinePunct w:val="0"/>
        <w:autoSpaceDE/>
        <w:autoSpaceDN/>
        <w:bidi w:val="0"/>
        <w:adjustRightInd/>
        <w:snapToGrid/>
        <w:spacing w:line="560" w:lineRule="exact"/>
        <w:jc w:val="center"/>
        <w:textAlignment w:val="auto"/>
        <w:outlineLvl w:val="9"/>
        <w:rPr>
          <w:rFonts w:hint="default" w:ascii="宋体" w:hAnsi="宋体" w:eastAsia="黑体" w:cs="Times New Roman"/>
          <w:sz w:val="32"/>
          <w:szCs w:val="32"/>
          <w:highlight w:val="none"/>
          <w:lang w:eastAsia="zh-CN"/>
        </w:rPr>
      </w:pPr>
    </w:p>
    <w:p>
      <w:pPr>
        <w:keepNext w:val="0"/>
        <w:keepLines w:val="0"/>
        <w:pageBreakBefore w:val="0"/>
        <w:widowControl w:val="0"/>
        <w:numPr>
          <w:ilvl w:val="0"/>
          <w:numId w:val="0"/>
        </w:numPr>
        <w:pBdr>
          <w:bottom w:val="single" w:color="FFFFFF" w:sz="4" w:space="30"/>
        </w:pBdr>
        <w:tabs>
          <w:tab w:val="left" w:pos="1440"/>
        </w:tabs>
        <w:kinsoku/>
        <w:wordWrap/>
        <w:overflowPunct/>
        <w:topLinePunct w:val="0"/>
        <w:autoSpaceDE/>
        <w:autoSpaceDN/>
        <w:bidi w:val="0"/>
        <w:adjustRightInd/>
        <w:snapToGrid/>
        <w:spacing w:line="560" w:lineRule="exact"/>
        <w:jc w:val="center"/>
        <w:textAlignment w:val="auto"/>
        <w:outlineLvl w:val="9"/>
        <w:rPr>
          <w:rFonts w:hint="default" w:ascii="宋体" w:hAnsi="宋体" w:eastAsia="黑体" w:cs="Times New Roman"/>
          <w:sz w:val="32"/>
          <w:szCs w:val="32"/>
          <w:highlight w:val="none"/>
        </w:rPr>
      </w:pPr>
      <w:r>
        <w:rPr>
          <w:rFonts w:hint="default" w:ascii="宋体" w:hAnsi="宋体" w:eastAsia="黑体" w:cs="Times New Roman"/>
          <w:sz w:val="32"/>
          <w:szCs w:val="32"/>
          <w:highlight w:val="none"/>
          <w:lang w:eastAsia="zh-CN"/>
        </w:rPr>
        <w:t>第三部分</w:t>
      </w:r>
      <w:r>
        <w:rPr>
          <w:rFonts w:hint="default" w:ascii="宋体" w:hAnsi="宋体" w:eastAsia="黑体" w:cs="Times New Roman"/>
          <w:sz w:val="32"/>
          <w:szCs w:val="32"/>
          <w:highlight w:val="none"/>
          <w:lang w:val="en-US" w:eastAsia="zh-CN"/>
        </w:rPr>
        <w:t xml:space="preserve"> </w:t>
      </w:r>
      <w:r>
        <w:rPr>
          <w:rFonts w:hint="default" w:ascii="宋体" w:hAnsi="宋体" w:eastAsia="黑体" w:cs="Times New Roman"/>
          <w:sz w:val="32"/>
          <w:szCs w:val="32"/>
          <w:highlight w:val="none"/>
          <w:lang w:eastAsia="zh-CN"/>
        </w:rPr>
        <w:t>完成全年</w:t>
      </w:r>
      <w:r>
        <w:rPr>
          <w:rFonts w:hint="default" w:ascii="宋体" w:hAnsi="宋体" w:eastAsia="黑体" w:cs="Times New Roman"/>
          <w:sz w:val="32"/>
          <w:szCs w:val="32"/>
          <w:highlight w:val="none"/>
        </w:rPr>
        <w:t>预算</w:t>
      </w:r>
      <w:r>
        <w:rPr>
          <w:rFonts w:hint="default" w:ascii="宋体" w:hAnsi="宋体" w:eastAsia="黑体" w:cs="Times New Roman"/>
          <w:sz w:val="32"/>
          <w:szCs w:val="32"/>
          <w:highlight w:val="none"/>
          <w:lang w:eastAsia="zh-CN"/>
        </w:rPr>
        <w:t>目标任务的</w:t>
      </w:r>
      <w:r>
        <w:rPr>
          <w:rFonts w:hint="default" w:ascii="宋体" w:hAnsi="宋体" w:eastAsia="黑体" w:cs="Times New Roman"/>
          <w:sz w:val="32"/>
          <w:szCs w:val="32"/>
          <w:highlight w:val="none"/>
        </w:rPr>
        <w:t>措施</w:t>
      </w:r>
    </w:p>
    <w:p>
      <w:pPr>
        <w:keepNext w:val="0"/>
        <w:keepLines w:val="0"/>
        <w:pageBreakBefore w:val="0"/>
        <w:widowControl w:val="0"/>
        <w:numPr>
          <w:ilvl w:val="0"/>
          <w:numId w:val="0"/>
        </w:numPr>
        <w:pBdr>
          <w:bottom w:val="single" w:color="FFFFFF" w:sz="4" w:space="30"/>
        </w:pBdr>
        <w:tabs>
          <w:tab w:val="left" w:pos="1440"/>
        </w:tabs>
        <w:kinsoku/>
        <w:wordWrap/>
        <w:overflowPunct/>
        <w:topLinePunct w:val="0"/>
        <w:autoSpaceDE/>
        <w:autoSpaceDN/>
        <w:bidi w:val="0"/>
        <w:adjustRightInd/>
        <w:snapToGrid/>
        <w:spacing w:line="560" w:lineRule="exact"/>
        <w:ind w:firstLine="960" w:firstLineChars="300"/>
        <w:jc w:val="both"/>
        <w:textAlignment w:val="auto"/>
        <w:outlineLvl w:val="9"/>
        <w:rPr>
          <w:rFonts w:hint="default" w:ascii="宋体" w:hAnsi="宋体" w:eastAsia="方正仿宋简体" w:cs="Times New Roman"/>
          <w:bCs/>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pBdr>
          <w:bottom w:val="single" w:color="FFFFFF" w:sz="4" w:space="30"/>
        </w:pBdr>
        <w:tabs>
          <w:tab w:val="left" w:pos="1440"/>
        </w:tabs>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简体" w:cs="Times New Roman"/>
          <w:bCs/>
          <w:color w:val="000000" w:themeColor="text1"/>
          <w:sz w:val="32"/>
          <w:szCs w:val="32"/>
          <w:highlight w:val="none"/>
          <w:lang w:val="en-US" w:eastAsia="zh-CN"/>
          <w14:textFill>
            <w14:solidFill>
              <w14:schemeClr w14:val="tx1"/>
            </w14:solidFill>
          </w14:textFill>
        </w:rPr>
      </w:pPr>
      <w:r>
        <w:rPr>
          <w:rFonts w:hint="default" w:ascii="宋体" w:hAnsi="宋体" w:eastAsia="方正仿宋简体" w:cs="Times New Roman"/>
          <w:bCs/>
          <w:color w:val="000000" w:themeColor="text1"/>
          <w:sz w:val="32"/>
          <w:szCs w:val="32"/>
          <w:highlight w:val="none"/>
          <w:lang w:val="en-US" w:eastAsia="zh-CN"/>
          <w14:textFill>
            <w14:solidFill>
              <w14:schemeClr w14:val="tx1"/>
            </w14:solidFill>
          </w14:textFill>
        </w:rPr>
        <w:t>2023年，霍尔果斯经济开发区（市）各级部门将紧紧围绕党中央决策部署和自治区、自治州党委工作安排，突出抓重点、补短板、强弱项、防风险、守底线，坚持依法理财、着力深化改革，努力完成全年预算目标任务，为实现霍尔果斯高质量发展提供坚实的财力保障。</w:t>
      </w:r>
    </w:p>
    <w:p>
      <w:pPr>
        <w:keepNext w:val="0"/>
        <w:keepLines w:val="0"/>
        <w:pageBreakBefore w:val="0"/>
        <w:widowControl w:val="0"/>
        <w:numPr>
          <w:ilvl w:val="0"/>
          <w:numId w:val="0"/>
        </w:numPr>
        <w:pBdr>
          <w:bottom w:val="single" w:color="FFFFFF" w:sz="4" w:space="30"/>
        </w:pBdr>
        <w:tabs>
          <w:tab w:val="left" w:pos="1440"/>
        </w:tabs>
        <w:kinsoku/>
        <w:wordWrap/>
        <w:overflowPunct/>
        <w:topLinePunct w:val="0"/>
        <w:autoSpaceDE/>
        <w:autoSpaceDN/>
        <w:bidi w:val="0"/>
        <w:adjustRightInd/>
        <w:snapToGrid/>
        <w:spacing w:line="560" w:lineRule="exact"/>
        <w:ind w:firstLine="642" w:firstLineChars="200"/>
        <w:jc w:val="both"/>
        <w:textAlignment w:val="auto"/>
        <w:outlineLvl w:val="9"/>
        <w:rPr>
          <w:rFonts w:hint="default" w:ascii="宋体" w:hAnsi="宋体" w:eastAsia="方正仿宋简体" w:cs="Times New Roman"/>
          <w:b w:val="0"/>
          <w:bCs/>
          <w:color w:val="000000" w:themeColor="text1"/>
          <w:sz w:val="32"/>
          <w:szCs w:val="32"/>
          <w:highlight w:val="none"/>
          <w:lang w:val="en-US" w:eastAsia="zh-CN"/>
          <w14:textFill>
            <w14:solidFill>
              <w14:schemeClr w14:val="tx1"/>
            </w14:solidFill>
          </w14:textFill>
        </w:rPr>
      </w:pPr>
      <w:r>
        <w:rPr>
          <w:rFonts w:hint="eastAsia" w:ascii="方正楷体简体" w:hAnsi="方正楷体简体" w:eastAsia="方正楷体简体" w:cs="方正楷体简体"/>
          <w:b/>
          <w:bCs w:val="0"/>
          <w:sz w:val="32"/>
          <w:szCs w:val="32"/>
          <w:highlight w:val="none"/>
          <w:lang w:val="en-US" w:eastAsia="zh-CN"/>
        </w:rPr>
        <w:t>（一）做好组织收入，强化税收征管力度。</w:t>
      </w:r>
      <w:r>
        <w:rPr>
          <w:rFonts w:hint="default" w:ascii="宋体" w:hAnsi="宋体" w:eastAsia="方正仿宋简体" w:cs="Times New Roman"/>
          <w:b/>
          <w:bCs w:val="0"/>
          <w:color w:val="000000" w:themeColor="text1"/>
          <w:sz w:val="32"/>
          <w:szCs w:val="32"/>
          <w:highlight w:val="none"/>
          <w:lang w:val="en-US" w:eastAsia="zh-CN"/>
          <w14:textFill>
            <w14:solidFill>
              <w14:schemeClr w14:val="tx1"/>
            </w14:solidFill>
          </w14:textFill>
        </w:rPr>
        <w:t>一是</w:t>
      </w:r>
      <w:r>
        <w:rPr>
          <w:rFonts w:hint="default" w:ascii="宋体" w:hAnsi="宋体" w:eastAsia="方正仿宋简体" w:cs="Times New Roman"/>
          <w:b w:val="0"/>
          <w:bCs/>
          <w:color w:val="000000" w:themeColor="text1"/>
          <w:sz w:val="32"/>
          <w:szCs w:val="32"/>
          <w:highlight w:val="none"/>
          <w:lang w:val="en-US" w:eastAsia="zh-CN"/>
          <w14:textFill>
            <w14:solidFill>
              <w14:schemeClr w14:val="tx1"/>
            </w14:solidFill>
          </w14:textFill>
        </w:rPr>
        <w:t>加强组织收入征管。进一步加强与税务等部门的协作配合，运用大数据信息平台，完善涉税信息共享机制，抓好涉税数据采集传递运用，定期召开财政收入协调会，细化征缴措施，不断提高征收率，确保完成目标任务</w:t>
      </w:r>
      <w:r>
        <w:rPr>
          <w:rFonts w:hint="eastAsia" w:ascii="宋体" w:hAnsi="宋体" w:eastAsia="方正仿宋简体" w:cs="Times New Roman"/>
          <w:b w:val="0"/>
          <w:bCs/>
          <w:color w:val="000000" w:themeColor="text1"/>
          <w:sz w:val="32"/>
          <w:szCs w:val="32"/>
          <w:highlight w:val="none"/>
          <w:lang w:val="en-US" w:eastAsia="zh-CN"/>
          <w14:textFill>
            <w14:solidFill>
              <w14:schemeClr w14:val="tx1"/>
            </w14:solidFill>
          </w14:textFill>
        </w:rPr>
        <w:t>。</w:t>
      </w:r>
      <w:r>
        <w:rPr>
          <w:rFonts w:hint="default" w:ascii="宋体" w:hAnsi="宋体" w:eastAsia="方正仿宋简体" w:cs="Times New Roman"/>
          <w:b/>
          <w:bCs w:val="0"/>
          <w:color w:val="000000" w:themeColor="text1"/>
          <w:sz w:val="32"/>
          <w:szCs w:val="32"/>
          <w:highlight w:val="none"/>
          <w:lang w:val="en-US" w:eastAsia="zh-CN"/>
          <w14:textFill>
            <w14:solidFill>
              <w14:schemeClr w14:val="tx1"/>
            </w14:solidFill>
          </w14:textFill>
        </w:rPr>
        <w:t>二是</w:t>
      </w:r>
      <w:r>
        <w:rPr>
          <w:rFonts w:hint="default" w:ascii="宋体" w:hAnsi="宋体" w:eastAsia="方正仿宋简体" w:cs="Times New Roman"/>
          <w:b w:val="0"/>
          <w:bCs/>
          <w:color w:val="000000" w:themeColor="text1"/>
          <w:sz w:val="32"/>
          <w:szCs w:val="32"/>
          <w:highlight w:val="none"/>
          <w:lang w:val="en-US" w:eastAsia="zh-CN"/>
          <w14:textFill>
            <w14:solidFill>
              <w14:schemeClr w14:val="tx1"/>
            </w14:solidFill>
          </w14:textFill>
        </w:rPr>
        <w:t>积极向上争取普惠金融、企业扶持资金支持加大对中小微企业的支持，激发企业核心竞争力，增强民生托底保障能力，弥补我市重大项目资金缺口。</w:t>
      </w:r>
      <w:r>
        <w:rPr>
          <w:rFonts w:hint="default" w:ascii="宋体" w:hAnsi="宋体" w:eastAsia="方正仿宋简体" w:cs="Times New Roman"/>
          <w:b/>
          <w:bCs w:val="0"/>
          <w:color w:val="000000" w:themeColor="text1"/>
          <w:sz w:val="32"/>
          <w:szCs w:val="32"/>
          <w:highlight w:val="none"/>
          <w:lang w:val="en-US" w:eastAsia="zh-CN"/>
          <w14:textFill>
            <w14:solidFill>
              <w14:schemeClr w14:val="tx1"/>
            </w14:solidFill>
          </w14:textFill>
        </w:rPr>
        <w:t>三是</w:t>
      </w:r>
      <w:r>
        <w:rPr>
          <w:rFonts w:hint="default" w:ascii="宋体" w:hAnsi="宋体" w:eastAsia="方正仿宋简体" w:cs="Times New Roman"/>
          <w:b w:val="0"/>
          <w:bCs/>
          <w:color w:val="000000" w:themeColor="text1"/>
          <w:sz w:val="32"/>
          <w:szCs w:val="32"/>
          <w:highlight w:val="none"/>
          <w:lang w:val="en-US" w:eastAsia="zh-CN"/>
          <w14:textFill>
            <w14:solidFill>
              <w14:schemeClr w14:val="tx1"/>
            </w14:solidFill>
          </w14:textFill>
        </w:rPr>
        <w:t>做好债券项目的谋划和争取，确保项目精准科学。</w:t>
      </w:r>
      <w:r>
        <w:rPr>
          <w:rFonts w:hint="default" w:ascii="宋体" w:hAnsi="宋体" w:eastAsia="方正仿宋简体" w:cs="Times New Roman"/>
          <w:b/>
          <w:bCs w:val="0"/>
          <w:color w:val="000000" w:themeColor="text1"/>
          <w:sz w:val="32"/>
          <w:szCs w:val="32"/>
          <w:highlight w:val="none"/>
          <w:lang w:val="en-US" w:eastAsia="zh-CN"/>
          <w14:textFill>
            <w14:solidFill>
              <w14:schemeClr w14:val="tx1"/>
            </w14:solidFill>
          </w14:textFill>
        </w:rPr>
        <w:t>四是</w:t>
      </w:r>
      <w:r>
        <w:rPr>
          <w:rFonts w:hint="default" w:ascii="宋体" w:hAnsi="宋体" w:eastAsia="方正仿宋简体" w:cs="Times New Roman"/>
          <w:b w:val="0"/>
          <w:bCs/>
          <w:color w:val="000000" w:themeColor="text1"/>
          <w:sz w:val="32"/>
          <w:szCs w:val="32"/>
          <w:highlight w:val="none"/>
          <w:lang w:val="en-US" w:eastAsia="zh-CN"/>
          <w14:textFill>
            <w14:solidFill>
              <w14:schemeClr w14:val="tx1"/>
            </w14:solidFill>
          </w14:textFill>
        </w:rPr>
        <w:t>加快推进固定资产投资促进增收，有效增强经济发展后劲，全力推进续建、新建项目加快建设，储备项目转化推进工作，推动实现更多实物工作量，发挥好有效投资在促进“稳中求进”中的关键作用，全力推动固定资产投资促进财政增收。</w:t>
      </w:r>
      <w:r>
        <w:rPr>
          <w:rFonts w:hint="default" w:ascii="宋体" w:hAnsi="宋体" w:eastAsia="方正仿宋简体" w:cs="Times New Roman"/>
          <w:b/>
          <w:bCs w:val="0"/>
          <w:color w:val="000000" w:themeColor="text1"/>
          <w:sz w:val="32"/>
          <w:szCs w:val="32"/>
          <w:highlight w:val="none"/>
          <w:lang w:val="en-US" w:eastAsia="zh-CN"/>
          <w14:textFill>
            <w14:solidFill>
              <w14:schemeClr w14:val="tx1"/>
            </w14:solidFill>
          </w14:textFill>
        </w:rPr>
        <w:t>五是</w:t>
      </w:r>
      <w:r>
        <w:rPr>
          <w:rFonts w:hint="default" w:ascii="宋体" w:hAnsi="宋体" w:eastAsia="方正仿宋简体" w:cs="Times New Roman"/>
          <w:b w:val="0"/>
          <w:bCs/>
          <w:color w:val="000000" w:themeColor="text1"/>
          <w:sz w:val="32"/>
          <w:szCs w:val="32"/>
          <w:highlight w:val="none"/>
          <w:lang w:val="en-US" w:eastAsia="zh-CN"/>
          <w14:textFill>
            <w14:solidFill>
              <w14:schemeClr w14:val="tx1"/>
            </w14:solidFill>
          </w14:textFill>
        </w:rPr>
        <w:t>加大招商力度，培植新兴财源，不断夯实财源基础。</w:t>
      </w:r>
    </w:p>
    <w:p>
      <w:pPr>
        <w:keepNext w:val="0"/>
        <w:keepLines w:val="0"/>
        <w:pageBreakBefore w:val="0"/>
        <w:widowControl w:val="0"/>
        <w:numPr>
          <w:ilvl w:val="0"/>
          <w:numId w:val="0"/>
        </w:numPr>
        <w:pBdr>
          <w:bottom w:val="single" w:color="FFFFFF" w:sz="4" w:space="30"/>
        </w:pBdr>
        <w:tabs>
          <w:tab w:val="left" w:pos="1440"/>
        </w:tabs>
        <w:kinsoku/>
        <w:wordWrap/>
        <w:overflowPunct/>
        <w:topLinePunct w:val="0"/>
        <w:autoSpaceDE/>
        <w:autoSpaceDN/>
        <w:bidi w:val="0"/>
        <w:adjustRightInd/>
        <w:snapToGrid/>
        <w:spacing w:line="560" w:lineRule="exact"/>
        <w:ind w:firstLine="642" w:firstLineChars="200"/>
        <w:jc w:val="both"/>
        <w:textAlignment w:val="auto"/>
        <w:outlineLvl w:val="9"/>
        <w:rPr>
          <w:rFonts w:hint="default" w:ascii="宋体" w:hAnsi="宋体" w:eastAsia="方正仿宋简体" w:cs="Times New Roman"/>
          <w:bCs/>
          <w:color w:val="auto"/>
          <w:sz w:val="32"/>
          <w:szCs w:val="32"/>
          <w:lang w:val="en-US" w:eastAsia="zh-Hans"/>
        </w:rPr>
      </w:pPr>
      <w:r>
        <w:rPr>
          <w:rFonts w:hint="default" w:ascii="方正楷体简体" w:hAnsi="方正楷体简体" w:eastAsia="方正楷体简体" w:cs="方正楷体简体"/>
          <w:b/>
          <w:bCs w:val="0"/>
          <w:sz w:val="32"/>
          <w:szCs w:val="32"/>
          <w:highlight w:val="none"/>
          <w:lang w:val="en-US" w:eastAsia="zh-CN"/>
        </w:rPr>
        <w:t>（二）</w:t>
      </w:r>
      <w:r>
        <w:rPr>
          <w:rFonts w:hint="default" w:ascii="方正楷体简体" w:hAnsi="方正楷体简体" w:eastAsia="方正楷体简体" w:cs="方正楷体简体"/>
          <w:b/>
          <w:bCs w:val="0"/>
          <w:sz w:val="32"/>
          <w:szCs w:val="32"/>
          <w:highlight w:val="none"/>
          <w:lang w:val="en-US" w:eastAsia="zh-Hans"/>
        </w:rPr>
        <w:t>防范化解风险</w:t>
      </w:r>
      <w:r>
        <w:rPr>
          <w:rFonts w:hint="default" w:ascii="方正楷体简体" w:hAnsi="方正楷体简体" w:eastAsia="方正楷体简体" w:cs="方正楷体简体"/>
          <w:b/>
          <w:bCs w:val="0"/>
          <w:sz w:val="32"/>
          <w:szCs w:val="32"/>
          <w:highlight w:val="none"/>
          <w:lang w:val="en-US" w:eastAsia="zh-CN"/>
        </w:rPr>
        <w:t>，促进资源有效配置。</w:t>
      </w:r>
      <w:r>
        <w:rPr>
          <w:rFonts w:hint="default" w:ascii="宋体" w:hAnsi="宋体" w:eastAsia="仿宋_GB2312" w:cs="Times New Roman"/>
          <w:b/>
          <w:bCs/>
          <w:color w:val="auto"/>
          <w:sz w:val="32"/>
          <w:szCs w:val="32"/>
          <w:lang w:val="en-US" w:eastAsia="zh-CN"/>
        </w:rPr>
        <w:t>一是</w:t>
      </w:r>
      <w:r>
        <w:rPr>
          <w:rFonts w:hint="default" w:ascii="宋体" w:hAnsi="宋体" w:eastAsia="方正仿宋简体" w:cs="Times New Roman"/>
          <w:bCs/>
          <w:color w:val="auto"/>
          <w:sz w:val="32"/>
          <w:szCs w:val="32"/>
          <w:lang w:val="en-US" w:eastAsia="zh-CN"/>
        </w:rPr>
        <w:t>保障改善民生。紧扣“六稳”“</w:t>
      </w:r>
      <w:r>
        <w:rPr>
          <w:rFonts w:hint="default" w:ascii="宋体" w:hAnsi="宋体" w:eastAsia="方正仿宋简体" w:cs="Times New Roman"/>
          <w:bCs/>
          <w:color w:val="auto"/>
          <w:sz w:val="32"/>
          <w:szCs w:val="32"/>
          <w:lang w:val="en-US" w:eastAsia="zh-Hans"/>
        </w:rPr>
        <w:t>六</w:t>
      </w:r>
      <w:r>
        <w:rPr>
          <w:rFonts w:hint="default" w:ascii="宋体" w:hAnsi="宋体" w:eastAsia="方正仿宋简体" w:cs="Times New Roman"/>
          <w:bCs/>
          <w:color w:val="auto"/>
          <w:sz w:val="32"/>
          <w:szCs w:val="32"/>
          <w:lang w:val="en-US" w:eastAsia="zh-CN"/>
        </w:rPr>
        <w:t>保”要求，</w:t>
      </w:r>
      <w:r>
        <w:rPr>
          <w:rFonts w:hint="default" w:ascii="宋体" w:hAnsi="宋体" w:eastAsia="方正仿宋简体" w:cs="Times New Roman"/>
          <w:color w:val="auto"/>
          <w:sz w:val="32"/>
          <w:szCs w:val="32"/>
          <w:u w:val="none"/>
        </w:rPr>
        <w:t>坚持在发展中保障和改善民生，</w:t>
      </w:r>
      <w:r>
        <w:rPr>
          <w:rFonts w:hint="default" w:ascii="宋体" w:hAnsi="宋体" w:eastAsia="方正仿宋简体" w:cs="Times New Roman"/>
          <w:color w:val="auto"/>
          <w:sz w:val="32"/>
          <w:szCs w:val="32"/>
          <w:u w:val="none"/>
          <w:lang w:val="en-US" w:eastAsia="zh-CN"/>
        </w:rPr>
        <w:t>坚持民生领域的投入占公共预算支出的80%以上。</w:t>
      </w:r>
      <w:r>
        <w:rPr>
          <w:rFonts w:hint="default" w:ascii="宋体" w:hAnsi="宋体" w:eastAsia="方正仿宋简体" w:cs="Times New Roman"/>
          <w:b/>
          <w:bCs/>
          <w:color w:val="auto"/>
          <w:sz w:val="32"/>
          <w:szCs w:val="32"/>
          <w:u w:val="none"/>
          <w:lang w:val="en-US" w:eastAsia="zh-Hans"/>
        </w:rPr>
        <w:t>二是</w:t>
      </w:r>
      <w:r>
        <w:rPr>
          <w:rFonts w:hint="default" w:ascii="宋体" w:hAnsi="宋体" w:eastAsia="方正仿宋简体" w:cs="Times New Roman"/>
          <w:b w:val="0"/>
          <w:bCs w:val="0"/>
          <w:color w:val="auto"/>
          <w:kern w:val="2"/>
          <w:sz w:val="32"/>
          <w:szCs w:val="32"/>
          <w:lang w:val="en-US" w:eastAsia="zh-Hans" w:bidi="ar-SA"/>
        </w:rPr>
        <w:t>加大对</w:t>
      </w:r>
      <w:r>
        <w:rPr>
          <w:rFonts w:hint="default" w:ascii="宋体" w:hAnsi="宋体" w:eastAsia="方正仿宋简体" w:cs="Times New Roman"/>
          <w:b w:val="0"/>
          <w:bCs w:val="0"/>
          <w:color w:val="auto"/>
          <w:kern w:val="2"/>
          <w:sz w:val="32"/>
          <w:szCs w:val="32"/>
          <w:lang w:val="en-US" w:eastAsia="zh-CN" w:bidi="ar-SA"/>
        </w:rPr>
        <w:t>乡村振兴</w:t>
      </w:r>
      <w:r>
        <w:rPr>
          <w:rFonts w:hint="default" w:ascii="宋体" w:hAnsi="宋体" w:eastAsia="方正仿宋简体" w:cs="Times New Roman"/>
          <w:b w:val="0"/>
          <w:bCs w:val="0"/>
          <w:color w:val="auto"/>
          <w:kern w:val="2"/>
          <w:sz w:val="32"/>
          <w:szCs w:val="32"/>
          <w:lang w:val="en-US" w:eastAsia="zh-Hans" w:bidi="ar-SA"/>
        </w:rPr>
        <w:t>投入力度</w:t>
      </w:r>
      <w:r>
        <w:rPr>
          <w:rFonts w:hint="default" w:ascii="宋体" w:hAnsi="宋体" w:eastAsia="方正仿宋简体" w:cs="Times New Roman"/>
          <w:b w:val="0"/>
          <w:bCs w:val="0"/>
          <w:color w:val="auto"/>
          <w:kern w:val="2"/>
          <w:sz w:val="32"/>
          <w:szCs w:val="32"/>
          <w:lang w:val="en-US" w:eastAsia="zh-CN" w:bidi="ar-SA"/>
        </w:rPr>
        <w:t>，建立健全财政投入保障机制，确保财政用于“三农”工作的扶持资金与财政增长水平相适应。</w:t>
      </w:r>
      <w:r>
        <w:rPr>
          <w:rFonts w:hint="default" w:ascii="宋体" w:hAnsi="宋体" w:eastAsia="方正仿宋简体" w:cs="Times New Roman"/>
          <w:b/>
          <w:bCs w:val="0"/>
          <w:color w:val="auto"/>
          <w:sz w:val="32"/>
          <w:szCs w:val="32"/>
          <w:lang w:val="en-US" w:eastAsia="zh-CN"/>
        </w:rPr>
        <w:t>三</w:t>
      </w:r>
      <w:r>
        <w:rPr>
          <w:rFonts w:hint="default" w:ascii="宋体" w:hAnsi="宋体" w:eastAsia="方正仿宋简体" w:cs="Times New Roman"/>
          <w:b/>
          <w:bCs w:val="0"/>
          <w:color w:val="auto"/>
          <w:sz w:val="32"/>
          <w:szCs w:val="32"/>
          <w:lang w:val="en-US" w:eastAsia="zh-Hans"/>
        </w:rPr>
        <w:t>是</w:t>
      </w:r>
      <w:r>
        <w:rPr>
          <w:rFonts w:hint="default" w:ascii="宋体" w:hAnsi="宋体" w:eastAsia="方正仿宋简体" w:cs="Times New Roman"/>
          <w:bCs/>
          <w:color w:val="auto"/>
          <w:sz w:val="32"/>
          <w:szCs w:val="32"/>
          <w:lang w:val="en-US" w:eastAsia="zh-Hans"/>
        </w:rPr>
        <w:t>运作好金融资金、产业基金、供应链资金的杠杆和扶持产业功能作用，围绕建链补链延链强链开展投资，重点支持经济效益好、税收贡献大带动能力强的</w:t>
      </w:r>
      <w:r>
        <w:rPr>
          <w:rFonts w:hint="default" w:ascii="宋体" w:hAnsi="宋体" w:eastAsia="方正仿宋简体" w:cs="Times New Roman"/>
          <w:bCs/>
          <w:color w:val="auto"/>
          <w:sz w:val="32"/>
          <w:szCs w:val="32"/>
          <w:lang w:val="en-US" w:eastAsia="zh-CN"/>
        </w:rPr>
        <w:t>实体经济、推进新型工业化、建设现代化产业体系，推动共建“一带一路”高质量发展</w:t>
      </w:r>
      <w:r>
        <w:rPr>
          <w:rFonts w:hint="default" w:ascii="宋体" w:hAnsi="宋体" w:eastAsia="方正仿宋简体" w:cs="Times New Roman"/>
          <w:bCs/>
          <w:color w:val="auto"/>
          <w:sz w:val="32"/>
          <w:szCs w:val="32"/>
          <w:lang w:val="en-US" w:eastAsia="zh-Hans"/>
        </w:rPr>
        <w:t>。</w:t>
      </w:r>
      <w:r>
        <w:rPr>
          <w:rFonts w:hint="default" w:ascii="宋体" w:hAnsi="宋体" w:eastAsia="方正仿宋简体" w:cs="Times New Roman"/>
          <w:b/>
          <w:bCs w:val="0"/>
          <w:color w:val="auto"/>
          <w:sz w:val="32"/>
          <w:szCs w:val="32"/>
          <w:lang w:val="en-US" w:eastAsia="zh-CN"/>
        </w:rPr>
        <w:t>四</w:t>
      </w:r>
      <w:r>
        <w:rPr>
          <w:rFonts w:hint="default" w:ascii="宋体" w:hAnsi="宋体" w:eastAsia="方正仿宋简体" w:cs="Times New Roman"/>
          <w:b/>
          <w:bCs w:val="0"/>
          <w:color w:val="auto"/>
          <w:sz w:val="32"/>
          <w:szCs w:val="32"/>
          <w:lang w:val="en-US" w:eastAsia="zh-Hans"/>
        </w:rPr>
        <w:t>是</w:t>
      </w:r>
      <w:r>
        <w:rPr>
          <w:rFonts w:hint="default" w:ascii="宋体" w:hAnsi="宋体" w:eastAsia="方正仿宋简体" w:cs="Times New Roman"/>
          <w:bCs/>
          <w:color w:val="auto"/>
          <w:sz w:val="32"/>
          <w:szCs w:val="32"/>
          <w:lang w:val="en-US" w:eastAsia="zh-Hans"/>
        </w:rPr>
        <w:t>防范化解财政风险。坚持底线思维，突出问题导向，强化债务风险防范，健全政府债务风险防控机制，牢牢守住不发生系统性风险的底线。</w:t>
      </w:r>
    </w:p>
    <w:p>
      <w:pPr>
        <w:keepNext w:val="0"/>
        <w:keepLines w:val="0"/>
        <w:pageBreakBefore w:val="0"/>
        <w:widowControl w:val="0"/>
        <w:numPr>
          <w:ilvl w:val="0"/>
          <w:numId w:val="0"/>
        </w:numPr>
        <w:pBdr>
          <w:bottom w:val="single" w:color="FFFFFF" w:sz="4" w:space="30"/>
        </w:pBdr>
        <w:tabs>
          <w:tab w:val="left" w:pos="1440"/>
        </w:tabs>
        <w:kinsoku/>
        <w:wordWrap/>
        <w:overflowPunct/>
        <w:topLinePunct w:val="0"/>
        <w:autoSpaceDE/>
        <w:autoSpaceDN/>
        <w:bidi w:val="0"/>
        <w:adjustRightInd/>
        <w:snapToGrid/>
        <w:spacing w:line="560" w:lineRule="exact"/>
        <w:ind w:firstLine="642" w:firstLineChars="200"/>
        <w:jc w:val="both"/>
        <w:textAlignment w:val="auto"/>
        <w:outlineLvl w:val="9"/>
        <w:rPr>
          <w:rFonts w:hint="default" w:ascii="宋体" w:hAnsi="宋体" w:eastAsia="方正仿宋简体" w:cs="Times New Roman"/>
          <w:b w:val="0"/>
          <w:i w:val="0"/>
          <w:caps w:val="0"/>
          <w:color w:val="000000"/>
          <w:spacing w:val="5"/>
          <w:sz w:val="32"/>
          <w:szCs w:val="32"/>
          <w:shd w:val="clear" w:fill="FFFFFF"/>
        </w:rPr>
      </w:pPr>
      <w:r>
        <w:rPr>
          <w:rFonts w:hint="default" w:ascii="方正楷体简体" w:hAnsi="方正楷体简体" w:eastAsia="方正楷体简体" w:cs="方正楷体简体"/>
          <w:b/>
          <w:bCs w:val="0"/>
          <w:sz w:val="32"/>
          <w:szCs w:val="32"/>
          <w:highlight w:val="none"/>
          <w:lang w:val="en-US" w:eastAsia="zh-CN"/>
        </w:rPr>
        <w:t>（三）配合人大工作，接受人大监督审查。</w:t>
      </w:r>
      <w:r>
        <w:rPr>
          <w:rFonts w:hint="default" w:ascii="宋体" w:hAnsi="宋体" w:eastAsia="方正仿宋简体" w:cs="Times New Roman"/>
          <w:b/>
          <w:bCs/>
          <w:i w:val="0"/>
          <w:caps w:val="0"/>
          <w:color w:val="000000"/>
          <w:spacing w:val="5"/>
          <w:sz w:val="32"/>
          <w:szCs w:val="32"/>
          <w:shd w:val="clear" w:fill="FFFFFF"/>
        </w:rPr>
        <w:t>一是</w:t>
      </w:r>
      <w:r>
        <w:rPr>
          <w:rFonts w:hint="default" w:ascii="宋体" w:hAnsi="宋体" w:eastAsia="方正仿宋简体" w:cs="Times New Roman"/>
          <w:b w:val="0"/>
          <w:i w:val="0"/>
          <w:caps w:val="0"/>
          <w:color w:val="000000"/>
          <w:spacing w:val="5"/>
          <w:sz w:val="32"/>
          <w:szCs w:val="32"/>
          <w:shd w:val="clear" w:fill="FFFFFF"/>
        </w:rPr>
        <w:t>全面提升政治站位，落实人大决议决定</w:t>
      </w:r>
      <w:r>
        <w:rPr>
          <w:rFonts w:hint="default" w:ascii="宋体" w:hAnsi="宋体" w:eastAsia="方正仿宋简体" w:cs="Times New Roman"/>
          <w:b w:val="0"/>
          <w:i w:val="0"/>
          <w:caps w:val="0"/>
          <w:color w:val="000000"/>
          <w:spacing w:val="5"/>
          <w:sz w:val="32"/>
          <w:szCs w:val="32"/>
          <w:shd w:val="clear" w:fill="FFFFFF"/>
          <w:lang w:eastAsia="zh-CN"/>
        </w:rPr>
        <w:t>。</w:t>
      </w:r>
      <w:r>
        <w:rPr>
          <w:rFonts w:hint="default" w:ascii="宋体" w:hAnsi="宋体" w:eastAsia="方正仿宋简体" w:cs="Times New Roman"/>
          <w:b w:val="0"/>
          <w:i w:val="0"/>
          <w:caps w:val="0"/>
          <w:color w:val="000000"/>
          <w:spacing w:val="5"/>
          <w:sz w:val="32"/>
          <w:szCs w:val="32"/>
          <w:shd w:val="clear" w:fill="FFFFFF"/>
        </w:rPr>
        <w:t>深入学习习近平总书记在中央人大工作会议上的重要讲话精神</w:t>
      </w:r>
      <w:r>
        <w:rPr>
          <w:rFonts w:hint="default" w:ascii="宋体" w:hAnsi="宋体" w:eastAsia="方正仿宋简体" w:cs="Times New Roman"/>
          <w:b w:val="0"/>
          <w:i w:val="0"/>
          <w:caps w:val="0"/>
          <w:color w:val="000000"/>
          <w:spacing w:val="5"/>
          <w:sz w:val="32"/>
          <w:szCs w:val="32"/>
          <w:shd w:val="clear" w:fill="FFFFFF"/>
          <w:lang w:eastAsia="zh-CN"/>
        </w:rPr>
        <w:t>，</w:t>
      </w:r>
      <w:r>
        <w:rPr>
          <w:rFonts w:hint="default" w:ascii="宋体" w:hAnsi="宋体" w:eastAsia="方正仿宋简体" w:cs="Times New Roman"/>
          <w:b w:val="0"/>
          <w:i w:val="0"/>
          <w:caps w:val="0"/>
          <w:color w:val="000000"/>
          <w:spacing w:val="5"/>
          <w:sz w:val="32"/>
          <w:szCs w:val="32"/>
          <w:shd w:val="clear" w:fill="FFFFFF"/>
        </w:rPr>
        <w:t>把办理人大建议工作作为履行职能、接受监督、改进工作、提高财政部门服务水平的重要举措。</w:t>
      </w:r>
      <w:r>
        <w:rPr>
          <w:rFonts w:hint="default" w:ascii="宋体" w:hAnsi="宋体" w:eastAsia="方正仿宋简体" w:cs="Times New Roman"/>
          <w:b/>
          <w:bCs/>
          <w:i w:val="0"/>
          <w:caps w:val="0"/>
          <w:color w:val="000000"/>
          <w:spacing w:val="5"/>
          <w:sz w:val="32"/>
          <w:szCs w:val="32"/>
          <w:shd w:val="clear" w:fill="FFFFFF"/>
        </w:rPr>
        <w:t>二是</w:t>
      </w:r>
      <w:r>
        <w:rPr>
          <w:rFonts w:hint="default" w:ascii="宋体" w:hAnsi="宋体" w:eastAsia="方正仿宋简体" w:cs="Times New Roman"/>
          <w:b w:val="0"/>
          <w:i w:val="0"/>
          <w:caps w:val="0"/>
          <w:color w:val="000000"/>
          <w:spacing w:val="5"/>
          <w:sz w:val="32"/>
          <w:szCs w:val="32"/>
          <w:shd w:val="clear" w:fill="FFFFFF"/>
        </w:rPr>
        <w:t>围绕人大确定目标，财政收支实现增长。聚焦人代会确定一般公共预算收入</w:t>
      </w:r>
      <w:r>
        <w:rPr>
          <w:rFonts w:hint="eastAsia" w:ascii="宋体" w:hAnsi="宋体" w:eastAsia="方正仿宋简体" w:cs="Times New Roman"/>
          <w:b w:val="0"/>
          <w:i w:val="0"/>
          <w:caps w:val="0"/>
          <w:color w:val="000000"/>
          <w:spacing w:val="5"/>
          <w:sz w:val="32"/>
          <w:szCs w:val="32"/>
          <w:shd w:val="clear" w:fill="FFFFFF"/>
          <w:lang w:val="en-US" w:eastAsia="zh-CN"/>
        </w:rPr>
        <w:t>45</w:t>
      </w:r>
      <w:r>
        <w:rPr>
          <w:rFonts w:hint="default" w:ascii="宋体" w:hAnsi="宋体" w:eastAsia="方正仿宋简体" w:cs="Times New Roman"/>
          <w:b w:val="0"/>
          <w:i w:val="0"/>
          <w:caps w:val="0"/>
          <w:color w:val="000000"/>
          <w:spacing w:val="5"/>
          <w:sz w:val="32"/>
          <w:szCs w:val="32"/>
          <w:shd w:val="clear" w:fill="FFFFFF"/>
        </w:rPr>
        <w:t>亿元预期目标任务，全力严防税费“跑、冒、滴、漏”，加大征收力度</w:t>
      </w:r>
      <w:r>
        <w:rPr>
          <w:rFonts w:hint="default" w:ascii="宋体" w:hAnsi="宋体" w:eastAsia="方正仿宋简体" w:cs="Times New Roman"/>
          <w:b w:val="0"/>
          <w:i w:val="0"/>
          <w:caps w:val="0"/>
          <w:color w:val="000000"/>
          <w:spacing w:val="5"/>
          <w:sz w:val="32"/>
          <w:szCs w:val="32"/>
          <w:shd w:val="clear" w:fill="FFFFFF"/>
          <w:lang w:eastAsia="zh-CN"/>
        </w:rPr>
        <w:t>。</w:t>
      </w:r>
      <w:r>
        <w:rPr>
          <w:rFonts w:hint="default" w:ascii="宋体" w:hAnsi="宋体" w:eastAsia="方正仿宋简体" w:cs="Times New Roman"/>
          <w:b w:val="0"/>
          <w:i w:val="0"/>
          <w:caps w:val="0"/>
          <w:color w:val="000000"/>
          <w:spacing w:val="5"/>
          <w:sz w:val="32"/>
          <w:szCs w:val="32"/>
          <w:shd w:val="clear" w:fill="FFFFFF"/>
        </w:rPr>
        <w:t>同时认真统筹各方资金资源，优化财政支出结构，破解财政运行“紧平衡”难题。</w:t>
      </w:r>
      <w:r>
        <w:rPr>
          <w:rFonts w:hint="default" w:ascii="宋体" w:hAnsi="宋体" w:eastAsia="方正仿宋简体" w:cs="Times New Roman"/>
          <w:b/>
          <w:bCs/>
          <w:i w:val="0"/>
          <w:caps w:val="0"/>
          <w:color w:val="000000"/>
          <w:spacing w:val="5"/>
          <w:sz w:val="32"/>
          <w:szCs w:val="32"/>
          <w:shd w:val="clear" w:fill="FFFFFF"/>
        </w:rPr>
        <w:t>三是</w:t>
      </w:r>
      <w:r>
        <w:rPr>
          <w:rFonts w:hint="default" w:ascii="宋体" w:hAnsi="宋体" w:eastAsia="方正仿宋简体" w:cs="Times New Roman"/>
          <w:b w:val="0"/>
          <w:i w:val="0"/>
          <w:caps w:val="0"/>
          <w:color w:val="000000"/>
          <w:spacing w:val="5"/>
          <w:sz w:val="32"/>
          <w:szCs w:val="32"/>
          <w:shd w:val="clear" w:fill="FFFFFF"/>
        </w:rPr>
        <w:t>及时报告工作情况，接受人大评议监督。及时向市人大常委会报告了财政预算调整方案、财政预算执行情况，自觉接受人大监督指导，全面提升财政预算管理水平。</w:t>
      </w:r>
    </w:p>
    <w:p>
      <w:pPr>
        <w:keepNext w:val="0"/>
        <w:keepLines w:val="0"/>
        <w:pageBreakBefore w:val="0"/>
        <w:widowControl w:val="0"/>
        <w:numPr>
          <w:ilvl w:val="0"/>
          <w:numId w:val="0"/>
        </w:numPr>
        <w:pBdr>
          <w:bottom w:val="single" w:color="FFFFFF" w:sz="4" w:space="30"/>
        </w:pBdr>
        <w:tabs>
          <w:tab w:val="left" w:pos="1440"/>
        </w:tabs>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简体" w:cs="Times New Roman"/>
          <w:sz w:val="32"/>
          <w:szCs w:val="32"/>
          <w:highlight w:val="none"/>
          <w:lang w:eastAsia="zh-CN"/>
        </w:rPr>
      </w:pPr>
    </w:p>
    <w:p>
      <w:pPr>
        <w:keepNext w:val="0"/>
        <w:keepLines w:val="0"/>
        <w:pageBreakBefore w:val="0"/>
        <w:widowControl w:val="0"/>
        <w:numPr>
          <w:ilvl w:val="0"/>
          <w:numId w:val="0"/>
        </w:numPr>
        <w:pBdr>
          <w:bottom w:val="single" w:color="FFFFFF" w:sz="4" w:space="30"/>
        </w:pBdr>
        <w:tabs>
          <w:tab w:val="left" w:pos="1440"/>
        </w:tabs>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简体" w:cs="Times New Roman"/>
          <w:sz w:val="32"/>
          <w:szCs w:val="32"/>
          <w:highlight w:val="none"/>
          <w:lang w:val="en-US" w:eastAsia="zh-CN"/>
        </w:rPr>
      </w:pPr>
      <w:r>
        <w:rPr>
          <w:rFonts w:hint="default" w:ascii="宋体" w:hAnsi="宋体" w:eastAsia="方正仿宋简体" w:cs="Times New Roman"/>
          <w:sz w:val="32"/>
          <w:szCs w:val="32"/>
          <w:highlight w:val="none"/>
          <w:lang w:eastAsia="zh-CN"/>
        </w:rPr>
        <w:t>附件：</w:t>
      </w:r>
      <w:r>
        <w:rPr>
          <w:rFonts w:hint="default" w:ascii="宋体" w:hAnsi="宋体" w:eastAsia="方正仿宋简体" w:cs="Times New Roman"/>
          <w:sz w:val="32"/>
          <w:szCs w:val="32"/>
          <w:highlight w:val="none"/>
          <w:lang w:val="en-US" w:eastAsia="zh-CN"/>
        </w:rPr>
        <w:t>名词解释</w:t>
      </w:r>
    </w:p>
    <w:p>
      <w:pPr>
        <w:rPr>
          <w:rFonts w:hint="default" w:ascii="宋体" w:hAnsi="宋体" w:eastAsia="方正仿宋简体" w:cs="Times New Roman"/>
          <w:sz w:val="32"/>
          <w:szCs w:val="32"/>
          <w:highlight w:val="none"/>
          <w:lang w:val="en-US" w:eastAsia="zh-CN"/>
        </w:rPr>
      </w:pPr>
      <w:r>
        <w:rPr>
          <w:rFonts w:hint="default" w:ascii="宋体" w:hAnsi="宋体" w:eastAsia="方正仿宋简体" w:cs="Times New Roman"/>
          <w:sz w:val="32"/>
          <w:szCs w:val="32"/>
          <w:highlight w:val="none"/>
          <w:lang w:val="en-US" w:eastAsia="zh-CN"/>
        </w:rPr>
        <w:br w:type="page"/>
      </w:r>
    </w:p>
    <w:p>
      <w:pPr>
        <w:pStyle w:val="14"/>
        <w:keepNext w:val="0"/>
        <w:keepLines w:val="0"/>
        <w:pageBreakBefore w:val="0"/>
        <w:widowControl w:val="0"/>
        <w:kinsoku/>
        <w:wordWrap/>
        <w:overflowPunct/>
        <w:topLinePunct w:val="0"/>
        <w:autoSpaceDE/>
        <w:autoSpaceDN/>
        <w:bidi w:val="0"/>
        <w:adjustRightInd/>
        <w:spacing w:after="0" w:line="560" w:lineRule="exact"/>
        <w:ind w:left="0" w:leftChars="0" w:firstLine="0" w:firstLineChars="0"/>
        <w:jc w:val="both"/>
        <w:textAlignment w:val="auto"/>
        <w:rPr>
          <w:rFonts w:hint="default" w:ascii="宋体" w:hAnsi="宋体" w:cs="Times New Roman"/>
          <w:sz w:val="32"/>
          <w:szCs w:val="32"/>
          <w:highlight w:val="none"/>
        </w:rPr>
      </w:pPr>
      <w:r>
        <w:rPr>
          <w:rFonts w:hint="default" w:ascii="宋体" w:hAnsi="宋体" w:eastAsia="黑体" w:cs="Times New Roman"/>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pacing w:line="560" w:lineRule="exact"/>
        <w:ind w:left="0" w:leftChars="0"/>
        <w:jc w:val="both"/>
        <w:textAlignment w:val="auto"/>
        <w:rPr>
          <w:rFonts w:hint="default" w:ascii="宋体" w:hAnsi="宋体" w:eastAsia="方正小标宋简体" w:cs="Times New Roman"/>
          <w:sz w:val="44"/>
          <w:szCs w:val="44"/>
          <w:highlight w:val="none"/>
        </w:rPr>
      </w:pPr>
      <w:bookmarkStart w:id="30" w:name="_Toc10924_WPSOffice_Level1"/>
      <w:bookmarkStart w:id="31" w:name="_Toc26907"/>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rPr>
          <w:rFonts w:hint="default" w:ascii="宋体" w:hAnsi="宋体" w:eastAsia="方正小标宋简体" w:cs="Times New Roman"/>
          <w:b/>
          <w:bCs/>
          <w:spacing w:val="-4"/>
          <w:sz w:val="44"/>
          <w:szCs w:val="44"/>
          <w:highlight w:val="none"/>
        </w:rPr>
      </w:pPr>
      <w:r>
        <w:rPr>
          <w:rFonts w:hint="default" w:ascii="宋体" w:hAnsi="宋体" w:eastAsia="方正小标宋简体" w:cs="Times New Roman"/>
          <w:sz w:val="44"/>
          <w:szCs w:val="44"/>
          <w:highlight w:val="none"/>
        </w:rPr>
        <w:t>名词解释</w:t>
      </w:r>
      <w:bookmarkEnd w:id="30"/>
      <w:bookmarkEnd w:id="31"/>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宋体" w:hAnsi="宋体" w:eastAsia="方正仿宋简体" w:cs="Times New Roman"/>
          <w:b/>
          <w:color w:val="000000"/>
          <w:kern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pPr>
      <w:r>
        <w:rPr>
          <w:rFonts w:hint="eastAsia" w:ascii="黑体" w:hAnsi="黑体" w:eastAsia="黑体" w:cs="黑体"/>
          <w:b w:val="0"/>
          <w:bCs/>
          <w:color w:val="000000"/>
          <w:spacing w:val="0"/>
          <w:kern w:val="0"/>
          <w:sz w:val="32"/>
          <w:szCs w:val="32"/>
          <w:highlight w:val="none"/>
        </w:rPr>
        <w:t>一般公共预算：</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原公共财政预算，按照预算法要求，更名为一般公共预算。是指政府凭借国家政治权力，以社会管理者身份筹集以税收为主体的财政收入，用于保障和改善民生、维持国家行政职能正常行使、保障国家安全等方面的收支预算。地方一般公共预算收入包括：地方本级预算收入、转移性收入、调入预算稳定调节基金、地方政府债券收入和上年结余收入。地方一般公共预算支出编制内容包括</w:t>
      </w:r>
      <w:r>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t>：</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地方本级预算支出、转移性支出、地方政府债券还本支出、安排预算稳定调节基金、增设预算周转金和年终结余。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pPr>
      <w:r>
        <w:rPr>
          <w:rFonts w:hint="default" w:ascii="黑体" w:hAnsi="黑体" w:eastAsia="黑体" w:cs="黑体"/>
          <w:b w:val="0"/>
          <w:bCs/>
          <w:color w:val="000000"/>
          <w:spacing w:val="0"/>
          <w:kern w:val="0"/>
          <w:sz w:val="32"/>
          <w:szCs w:val="32"/>
          <w:highlight w:val="none"/>
        </w:rPr>
        <w:t>政府性基金预算：</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指政府通过向社会征收基金、收费，以及出让土地、发行彩票等方式取得收入，专项用于支持特定基础设施建设和社会事业发展等方面的收支预算。地方政府性基金收入预算编制内容包括地方本级收入、转移性收入和上年结余收入。地方政府性基金支出预算编制内容包括地方本级支出、转移性支出、年终结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r>
        <w:rPr>
          <w:rFonts w:hint="default" w:ascii="黑体" w:hAnsi="黑体" w:eastAsia="黑体" w:cs="黑体"/>
          <w:b w:val="0"/>
          <w:bCs/>
          <w:color w:val="000000"/>
          <w:spacing w:val="0"/>
          <w:kern w:val="0"/>
          <w:sz w:val="32"/>
          <w:szCs w:val="32"/>
          <w:highlight w:val="none"/>
        </w:rPr>
        <w:t>国有资本经营预算：</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指国家以所有者身份依法取得国有资本收益，并对所得收益进行分配而发生的各项收支预算</w:t>
      </w:r>
      <w:r>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Times New Roman" w:hAnsi="Times New Roman" w:eastAsia="方正仿宋简体" w:cs="Times New Roman"/>
          <w:bCs/>
          <w:color w:val="000000"/>
          <w:spacing w:val="0"/>
          <w:kern w:val="0"/>
          <w:sz w:val="32"/>
          <w:szCs w:val="32"/>
          <w:highlight w:val="none"/>
        </w:rPr>
      </w:pPr>
      <w:r>
        <w:rPr>
          <w:rFonts w:hint="default" w:ascii="黑体" w:hAnsi="黑体" w:eastAsia="黑体" w:cs="黑体"/>
          <w:b w:val="0"/>
          <w:bCs/>
          <w:color w:val="000000"/>
          <w:spacing w:val="0"/>
          <w:kern w:val="0"/>
          <w:sz w:val="32"/>
          <w:szCs w:val="32"/>
          <w:highlight w:val="none"/>
        </w:rPr>
        <w:t>社会保险基金预算：</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根据《中华人民共和国预算法》《中华人民共和国社会保险法》等法律法规建立、按规定程序审批通过、反映各项社会保险基金收支的年度计划。</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pPr>
      <w:r>
        <w:rPr>
          <w:rFonts w:hint="default" w:ascii="黑体" w:hAnsi="黑体" w:eastAsia="黑体" w:cs="黑体"/>
          <w:b w:val="0"/>
          <w:bCs/>
          <w:color w:val="000000"/>
          <w:spacing w:val="0"/>
          <w:kern w:val="0"/>
          <w:sz w:val="32"/>
          <w:szCs w:val="32"/>
          <w:highlight w:val="none"/>
        </w:rPr>
        <w:t>部门预算：</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指部门依据国家有关政策规定及其行使职能的需要，由基层预算单位编制，逐级上报，经各级政府财政局汇总审核后提交立法机关依法批准的涵盖部门各项收支的综合财政计划。主要包括部门收入、基本支出和项目支出预算等内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pPr>
      <w:r>
        <w:rPr>
          <w:rFonts w:hint="default" w:ascii="黑体" w:hAnsi="黑体" w:eastAsia="黑体" w:cs="黑体"/>
          <w:b w:val="0"/>
          <w:bCs/>
          <w:color w:val="000000"/>
          <w:spacing w:val="0"/>
          <w:kern w:val="0"/>
          <w:sz w:val="32"/>
          <w:szCs w:val="32"/>
          <w:highlight w:val="none"/>
        </w:rPr>
        <w:t>调入资金：</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指各级财政因平衡当年一般公共预算收支，而从基金结余和其他渠道调入的资金。</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pPr>
      <w:r>
        <w:rPr>
          <w:rFonts w:hint="default" w:ascii="黑体" w:hAnsi="黑体" w:eastAsia="黑体" w:cs="黑体"/>
          <w:b w:val="0"/>
          <w:bCs/>
          <w:color w:val="000000"/>
          <w:spacing w:val="0"/>
          <w:kern w:val="0"/>
          <w:sz w:val="32"/>
          <w:szCs w:val="32"/>
          <w:highlight w:val="none"/>
        </w:rPr>
        <w:t>预算稳定调节基金：</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指各级财政通过超收安排的具有储备性质的基金，用于弥补短收年份预算执行的收支缺口，以及根据预算平衡情况，在安排年初预算时调入并安排使用，安排或补充基金时在支出方反映，调入使用基金时在收入方反映。</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Times New Roman" w:hAnsi="Times New Roman" w:eastAsia="方正仿宋简体" w:cs="Times New Roman"/>
          <w:bCs/>
          <w:color w:val="000000"/>
          <w:spacing w:val="0"/>
          <w:kern w:val="0"/>
          <w:sz w:val="32"/>
          <w:szCs w:val="32"/>
          <w:highlight w:val="none"/>
        </w:rPr>
      </w:pPr>
      <w:r>
        <w:rPr>
          <w:rFonts w:hint="default" w:ascii="黑体" w:hAnsi="黑体" w:eastAsia="黑体" w:cs="黑体"/>
          <w:b w:val="0"/>
          <w:bCs/>
          <w:color w:val="000000"/>
          <w:spacing w:val="0"/>
          <w:kern w:val="0"/>
          <w:sz w:val="32"/>
          <w:szCs w:val="32"/>
          <w:highlight w:val="none"/>
        </w:rPr>
        <w:t>预备费：</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按照《中华人民共和国预算法》规定，各级政府预算应当按照本级政府预算支出额的</w:t>
      </w:r>
      <w:r>
        <w:rPr>
          <w:rFonts w:hint="default" w:ascii="宋体" w:hAnsi="宋体" w:eastAsia="方正仿宋简体" w:cs="Times New Roman"/>
          <w:color w:val="auto"/>
          <w:spacing w:val="0"/>
          <w:kern w:val="2"/>
          <w:sz w:val="32"/>
          <w:szCs w:val="32"/>
          <w:highlight w:val="none"/>
          <w:shd w:val="clear" w:color="auto" w:fill="auto"/>
          <w:lang w:val="en-US" w:eastAsia="zh-CN" w:bidi="ar-SA"/>
        </w:rPr>
        <w:t>1</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%至</w:t>
      </w:r>
      <w:r>
        <w:rPr>
          <w:rFonts w:hint="default" w:ascii="宋体" w:hAnsi="宋体" w:eastAsia="方正仿宋简体" w:cs="Times New Roman"/>
          <w:color w:val="auto"/>
          <w:spacing w:val="0"/>
          <w:kern w:val="2"/>
          <w:sz w:val="32"/>
          <w:szCs w:val="32"/>
          <w:highlight w:val="none"/>
          <w:shd w:val="clear" w:color="auto" w:fill="auto"/>
          <w:lang w:val="en-US" w:eastAsia="zh-CN" w:bidi="ar-SA"/>
        </w:rPr>
        <w:t>3</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%设置预备费，用于</w:t>
      </w:r>
      <w:r>
        <w:rPr>
          <w:rFonts w:hint="default" w:ascii="Times New Roman" w:hAnsi="Times New Roman" w:eastAsia="方正仿宋简体" w:cs="Times New Roman"/>
          <w:color w:val="auto"/>
          <w:spacing w:val="-6"/>
          <w:kern w:val="2"/>
          <w:sz w:val="32"/>
          <w:szCs w:val="32"/>
          <w:highlight w:val="none"/>
          <w:shd w:val="clear" w:color="auto" w:fill="auto"/>
          <w:lang w:val="en-US" w:eastAsia="zh-CN" w:bidi="ar-SA"/>
        </w:rPr>
        <w:t>当年预算执行中的自然灾害救灾开支及其他难以预见的特殊开支。</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pPr>
      <w:r>
        <w:rPr>
          <w:rFonts w:hint="default" w:ascii="黑体" w:hAnsi="黑体" w:eastAsia="黑体" w:cs="黑体"/>
          <w:b w:val="0"/>
          <w:bCs/>
          <w:color w:val="000000"/>
          <w:spacing w:val="0"/>
          <w:kern w:val="0"/>
          <w:sz w:val="32"/>
          <w:szCs w:val="32"/>
          <w:highlight w:val="none"/>
        </w:rPr>
        <w:t>税收返还：</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指</w:t>
      </w:r>
      <w:r>
        <w:rPr>
          <w:rFonts w:hint="default" w:ascii="宋体" w:hAnsi="宋体" w:eastAsia="方正仿宋简体" w:cs="Times New Roman"/>
          <w:color w:val="auto"/>
          <w:spacing w:val="0"/>
          <w:kern w:val="2"/>
          <w:sz w:val="32"/>
          <w:szCs w:val="32"/>
          <w:highlight w:val="none"/>
          <w:shd w:val="clear" w:color="auto" w:fill="auto"/>
          <w:lang w:val="en-US" w:eastAsia="zh-CN" w:bidi="ar-SA"/>
        </w:rPr>
        <w:t>1994</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年分税制改革和</w:t>
      </w:r>
      <w:r>
        <w:rPr>
          <w:rFonts w:hint="default" w:ascii="宋体" w:hAnsi="宋体" w:eastAsia="方正仿宋简体" w:cs="Times New Roman"/>
          <w:color w:val="auto"/>
          <w:spacing w:val="0"/>
          <w:kern w:val="2"/>
          <w:sz w:val="32"/>
          <w:szCs w:val="32"/>
          <w:highlight w:val="none"/>
          <w:shd w:val="clear" w:color="auto" w:fill="auto"/>
          <w:lang w:val="en-US" w:eastAsia="zh-CN" w:bidi="ar-SA"/>
        </w:rPr>
        <w:t>2002</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年所得税收入分享改革后，为保证地方既得利益，对原属于地方的收入划为中央收入部分，给予地方的补偿。包括增值税消费税“两税返还”、所得税基数返还、成品油价格和税费改革税收返还。</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pPr>
      <w:r>
        <w:rPr>
          <w:rFonts w:hint="default" w:ascii="黑体" w:hAnsi="黑体" w:eastAsia="黑体" w:cs="黑体"/>
          <w:b w:val="0"/>
          <w:bCs/>
          <w:color w:val="000000"/>
          <w:spacing w:val="0"/>
          <w:kern w:val="0"/>
          <w:sz w:val="32"/>
          <w:szCs w:val="32"/>
          <w:highlight w:val="none"/>
        </w:rPr>
        <w:t>转移支付制度：</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为了弥补财政实力薄弱地区的财力缺口，均衡地区间财力差距，实现地区间基本公共服务能力的均等化，由上级财政安排给下级财政的补助支出。可分为：中央对自治区的转移支付制度、自治区对下转移支付制度两个层次。现阶段，中央对自治区的财政转移支付主要包括：均衡性转移支付、民族地区转移支付、其他专项转移支付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pPr>
      <w:r>
        <w:rPr>
          <w:rFonts w:hint="default" w:ascii="黑体" w:hAnsi="黑体" w:eastAsia="黑体" w:cs="黑体"/>
          <w:b w:val="0"/>
          <w:bCs/>
          <w:color w:val="000000"/>
          <w:spacing w:val="0"/>
          <w:kern w:val="0"/>
          <w:sz w:val="32"/>
          <w:szCs w:val="32"/>
          <w:highlight w:val="none"/>
        </w:rPr>
        <w:t>地方政府一般债券：</w:t>
      </w:r>
      <w:r>
        <w:rPr>
          <w:rFonts w:hint="eastAsia" w:ascii="Times New Roman" w:hAnsi="Times New Roman" w:eastAsia="方正仿宋简体" w:cs="Times New Roman"/>
          <w:bCs/>
          <w:color w:val="000000"/>
          <w:spacing w:val="0"/>
          <w:kern w:val="0"/>
          <w:sz w:val="32"/>
          <w:szCs w:val="32"/>
          <w:highlight w:val="none"/>
          <w:lang w:eastAsia="zh-CN"/>
        </w:rPr>
        <w:t>指</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没有收益的公益性事业发展融资，由地方政府发行主要以一般公共预算资金偿还的政府债券。</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jc w:val="both"/>
        <w:textAlignment w:val="auto"/>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r>
        <w:rPr>
          <w:rFonts w:hint="default" w:ascii="黑体" w:hAnsi="黑体" w:eastAsia="黑体" w:cs="黑体"/>
          <w:b w:val="0"/>
          <w:bCs/>
          <w:color w:val="000000"/>
          <w:spacing w:val="0"/>
          <w:kern w:val="0"/>
          <w:sz w:val="32"/>
          <w:szCs w:val="32"/>
          <w:highlight w:val="none"/>
        </w:rPr>
        <w:t>地方政府专项债券：</w:t>
      </w:r>
      <w:r>
        <w:rPr>
          <w:rFonts w:hint="eastAsia" w:ascii="Times New Roman" w:hAnsi="Times New Roman" w:eastAsia="方正仿宋简体" w:cs="Times New Roman"/>
          <w:bCs/>
          <w:color w:val="000000"/>
          <w:spacing w:val="0"/>
          <w:kern w:val="0"/>
          <w:sz w:val="32"/>
          <w:szCs w:val="32"/>
          <w:highlight w:val="none"/>
          <w:lang w:eastAsia="zh-CN"/>
        </w:rPr>
        <w:t>指</w:t>
      </w:r>
      <w:r>
        <w:rPr>
          <w:rFonts w:hint="default" w:ascii="Times New Roman" w:hAnsi="Times New Roman" w:eastAsia="方正仿宋简体" w:cs="Times New Roman"/>
          <w:color w:val="auto"/>
          <w:spacing w:val="0"/>
          <w:kern w:val="2"/>
          <w:sz w:val="32"/>
          <w:szCs w:val="32"/>
          <w:highlight w:val="none"/>
          <w:shd w:val="clear" w:color="auto" w:fill="auto"/>
          <w:lang w:val="en-US" w:eastAsia="zh-CN" w:bidi="ar-SA"/>
        </w:rPr>
        <w:t>有一定收益的公益性事业发展融资，由地方政府发行主要以对应的政府性基金预算或专项收入偿还的政府债券</w:t>
      </w:r>
      <w:r>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t>。</w:t>
      </w:r>
    </w:p>
    <w:p>
      <w:pPr>
        <w:pStyle w:val="14"/>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pStyle w:val="7"/>
        <w:ind w:left="0" w:leftChars="0" w:firstLine="0" w:firstLineChars="0"/>
        <w:rPr>
          <w:rFonts w:hint="eastAsia" w:ascii="Times New Roman" w:hAnsi="Times New Roman" w:eastAsia="方正仿宋简体" w:cs="Times New Roman"/>
          <w:color w:val="auto"/>
          <w:spacing w:val="0"/>
          <w:kern w:val="2"/>
          <w:sz w:val="32"/>
          <w:szCs w:val="32"/>
          <w:highlight w:val="none"/>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Times New Roman" w:hAnsi="Times New Roman" w:eastAsia="仿宋_GB2312" w:cs="Times New Roman"/>
          <w:b/>
          <w:color w:val="auto"/>
          <w:sz w:val="32"/>
          <w:szCs w:val="32"/>
          <w:u w:val="single"/>
        </w:rPr>
      </w:pPr>
      <w:r>
        <w:rPr>
          <w:rFonts w:hint="default" w:ascii="Times New Roman" w:hAnsi="Times New Roman" w:eastAsia="仿宋_GB2312" w:cs="Times New Roman"/>
          <w:b/>
          <w:color w:val="auto"/>
          <w:sz w:val="32"/>
          <w:szCs w:val="32"/>
          <w:u w:val="single"/>
        </w:rPr>
        <w:t xml:space="preserve">           </w:t>
      </w:r>
      <w:r>
        <w:rPr>
          <w:rFonts w:hint="default" w:ascii="Times New Roman" w:hAnsi="Times New Roman" w:eastAsia="仿宋_GB2312" w:cs="Times New Roman"/>
          <w:b/>
          <w:color w:val="auto"/>
          <w:sz w:val="32"/>
          <w:szCs w:val="32"/>
          <w:u w:val="single"/>
          <w:lang w:val="en-US" w:eastAsia="zh-CN"/>
        </w:rPr>
        <w:t xml:space="preserve">     </w:t>
      </w:r>
      <w:r>
        <w:rPr>
          <w:rFonts w:hint="default" w:ascii="Times New Roman" w:hAnsi="Times New Roman" w:eastAsia="仿宋_GB2312" w:cs="Times New Roman"/>
          <w:b/>
          <w:color w:val="auto"/>
          <w:sz w:val="32"/>
          <w:szCs w:val="32"/>
          <w:u w:val="single"/>
        </w:rPr>
        <w:t xml:space="preserve">                </w:t>
      </w:r>
      <w:r>
        <w:rPr>
          <w:rFonts w:hint="default" w:ascii="Times New Roman" w:hAnsi="Times New Roman" w:eastAsia="仿宋_GB2312" w:cs="Times New Roman"/>
          <w:b/>
          <w:color w:val="auto"/>
          <w:sz w:val="32"/>
          <w:szCs w:val="32"/>
          <w:u w:val="single"/>
          <w:lang w:val="en-US" w:eastAsia="zh-CN"/>
        </w:rPr>
        <w:t xml:space="preserve">      </w:t>
      </w:r>
      <w:r>
        <w:rPr>
          <w:rFonts w:hint="default" w:ascii="Times New Roman" w:hAnsi="Times New Roman" w:eastAsia="仿宋_GB2312" w:cs="Times New Roman"/>
          <w:b/>
          <w:color w:val="auto"/>
          <w:sz w:val="32"/>
          <w:szCs w:val="32"/>
          <w:u w:val="single"/>
        </w:rPr>
        <w:t xml:space="preserve">  </w:t>
      </w:r>
      <w:r>
        <w:rPr>
          <w:rFonts w:hint="default" w:ascii="Times New Roman" w:hAnsi="Times New Roman" w:eastAsia="仿宋_GB2312" w:cs="Times New Roman"/>
          <w:b/>
          <w:color w:val="auto"/>
          <w:sz w:val="32"/>
          <w:szCs w:val="32"/>
          <w:u w:val="single"/>
          <w:lang w:val="en"/>
        </w:rPr>
        <w:t xml:space="preserve">         </w:t>
      </w:r>
      <w:r>
        <w:rPr>
          <w:rFonts w:hint="default" w:ascii="Times New Roman" w:hAnsi="Times New Roman" w:eastAsia="仿宋_GB2312" w:cs="Times New Roman"/>
          <w:b/>
          <w:color w:val="auto"/>
          <w:sz w:val="32"/>
          <w:szCs w:val="32"/>
          <w:u w:val="single"/>
        </w:rPr>
        <w:t xml:space="preserve">              </w:t>
      </w:r>
    </w:p>
    <w:p>
      <w:pPr>
        <w:keepNext w:val="0"/>
        <w:keepLines w:val="0"/>
        <w:pageBreakBefore w:val="0"/>
        <w:widowControl w:val="0"/>
        <w:pBdr>
          <w:bottom w:val="single" w:color="auto" w:sz="12" w:space="1"/>
        </w:pBdr>
        <w:kinsoku/>
        <w:wordWrap/>
        <w:overflowPunct/>
        <w:topLinePunct w:val="0"/>
        <w:autoSpaceDE/>
        <w:autoSpaceDN/>
        <w:bidi w:val="0"/>
        <w:adjustRightInd/>
        <w:snapToGrid/>
        <w:spacing w:line="500" w:lineRule="exact"/>
        <w:ind w:left="0" w:leftChars="0" w:right="0" w:rightChars="0" w:firstLine="280" w:firstLineChars="100"/>
        <w:jc w:val="both"/>
        <w:textAlignment w:val="auto"/>
        <w:outlineLvl w:val="9"/>
        <w:rPr>
          <w:rFonts w:hint="default"/>
          <w:lang w:val="en-US" w:eastAsia="zh-CN"/>
        </w:rPr>
      </w:pPr>
      <w:r>
        <w:rPr>
          <w:rFonts w:hint="default" w:ascii="Times New Roman" w:hAnsi="Times New Roman" w:eastAsia="仿宋_GB2312" w:cs="Times New Roman"/>
          <w:color w:val="auto"/>
          <w:sz w:val="28"/>
          <w:szCs w:val="28"/>
        </w:rPr>
        <w:t xml:space="preserve">霍尔果斯市人民政府办公室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 xml:space="preserve">  </w:t>
      </w:r>
      <w:r>
        <w:rPr>
          <w:rFonts w:hint="default" w:ascii="宋体" w:hAnsi="宋体" w:eastAsia="方正仿宋简体" w:cs="Times New Roman"/>
          <w:color w:val="000000"/>
          <w:kern w:val="1"/>
          <w:sz w:val="28"/>
          <w:szCs w:val="28"/>
          <w:lang w:val="en-US" w:eastAsia="zh-CN" w:bidi="ar-SA"/>
        </w:rPr>
        <w:t>202</w:t>
      </w:r>
      <w:r>
        <w:rPr>
          <w:rFonts w:hint="eastAsia" w:ascii="宋体" w:hAnsi="宋体" w:eastAsia="方正仿宋简体" w:cs="Times New Roman"/>
          <w:color w:val="000000"/>
          <w:kern w:val="1"/>
          <w:sz w:val="28"/>
          <w:szCs w:val="28"/>
          <w:lang w:val="en-US" w:eastAsia="zh-CN" w:bidi="ar-SA"/>
        </w:rPr>
        <w:t>4</w:t>
      </w:r>
      <w:r>
        <w:rPr>
          <w:rFonts w:hint="default" w:ascii="Times New Roman" w:hAnsi="Times New Roman" w:eastAsia="仿宋_GB2312" w:cs="Times New Roman"/>
          <w:color w:val="auto"/>
          <w:sz w:val="28"/>
          <w:szCs w:val="28"/>
        </w:rPr>
        <w:t>年</w:t>
      </w:r>
      <w:r>
        <w:rPr>
          <w:rFonts w:hint="eastAsia" w:ascii="宋体" w:hAnsi="宋体" w:eastAsia="方正仿宋简体" w:cs="Times New Roman"/>
          <w:color w:val="000000"/>
          <w:kern w:val="1"/>
          <w:sz w:val="28"/>
          <w:szCs w:val="28"/>
          <w:lang w:val="en-US" w:eastAsia="zh-CN" w:bidi="ar-SA"/>
        </w:rPr>
        <w:t>1</w:t>
      </w:r>
      <w:r>
        <w:rPr>
          <w:rFonts w:hint="default" w:ascii="宋体" w:hAnsi="宋体" w:eastAsia="仿宋_GB2312" w:cs="Times New Roman"/>
          <w:color w:val="auto"/>
          <w:sz w:val="28"/>
          <w:szCs w:val="28"/>
        </w:rPr>
        <w:t>月</w:t>
      </w:r>
      <w:r>
        <w:rPr>
          <w:rFonts w:hint="eastAsia" w:ascii="宋体" w:hAnsi="宋体" w:eastAsia="仿宋_GB2312" w:cs="Times New Roman"/>
          <w:color w:val="auto"/>
          <w:sz w:val="28"/>
          <w:szCs w:val="28"/>
          <w:lang w:val="en-US" w:eastAsia="zh-CN"/>
        </w:rPr>
        <w:t>9</w:t>
      </w:r>
      <w:r>
        <w:rPr>
          <w:rFonts w:hint="default" w:ascii="宋体" w:hAnsi="宋体" w:eastAsia="仿宋_GB2312" w:cs="Times New Roman"/>
          <w:color w:val="auto"/>
          <w:sz w:val="28"/>
          <w:szCs w:val="28"/>
        </w:rPr>
        <w:t>日</w:t>
      </w:r>
      <w:r>
        <w:rPr>
          <w:rFonts w:hint="default" w:ascii="Times New Roman" w:hAnsi="Times New Roman" w:eastAsia="仿宋_GB2312" w:cs="Times New Roman"/>
          <w:color w:val="auto"/>
          <w:sz w:val="28"/>
          <w:szCs w:val="28"/>
        </w:rPr>
        <w:t>印</w:t>
      </w:r>
      <w:r>
        <w:rPr>
          <w:rFonts w:hint="default" w:ascii="Times New Roman" w:hAnsi="Times New Roman" w:eastAsia="仿宋_GB2312" w:cs="Times New Roman"/>
          <w:color w:val="auto"/>
          <w:sz w:val="28"/>
          <w:szCs w:val="28"/>
          <w:lang w:eastAsia="zh-CN"/>
        </w:rPr>
        <w:t>发</w:t>
      </w:r>
    </w:p>
    <w:sectPr>
      <w:headerReference r:id="rId3" w:type="default"/>
      <w:footerReference r:id="rId4" w:type="default"/>
      <w:pgSz w:w="11900" w:h="16840"/>
      <w:pgMar w:top="2098" w:right="1531" w:bottom="1984" w:left="1531" w:header="1134" w:footer="1587"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Webdings">
    <w:panose1 w:val="05030102010509060703"/>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CD4BB"/>
    <w:multiLevelType w:val="singleLevel"/>
    <w:tmpl w:val="982CD4BB"/>
    <w:lvl w:ilvl="0" w:tentative="0">
      <w:start w:val="1"/>
      <w:numFmt w:val="decimal"/>
      <w:pStyle w:val="10"/>
      <w:lvlText w:val="%1."/>
      <w:lvlJc w:val="left"/>
      <w:pPr>
        <w:tabs>
          <w:tab w:val="left" w:pos="2040"/>
        </w:tabs>
        <w:ind w:left="2040" w:hanging="360"/>
      </w:pPr>
    </w:lvl>
  </w:abstractNum>
  <w:abstractNum w:abstractNumId="1">
    <w:nsid w:val="CA1FF040"/>
    <w:multiLevelType w:val="singleLevel"/>
    <w:tmpl w:val="CA1FF04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50E2"/>
    <w:rsid w:val="0014009C"/>
    <w:rsid w:val="001A51DF"/>
    <w:rsid w:val="001C22C6"/>
    <w:rsid w:val="0020260F"/>
    <w:rsid w:val="00297BDC"/>
    <w:rsid w:val="002B5ECB"/>
    <w:rsid w:val="003B66D9"/>
    <w:rsid w:val="003C4597"/>
    <w:rsid w:val="00505BF9"/>
    <w:rsid w:val="0061524F"/>
    <w:rsid w:val="006979E2"/>
    <w:rsid w:val="006A68B2"/>
    <w:rsid w:val="007F3743"/>
    <w:rsid w:val="008058BF"/>
    <w:rsid w:val="0086110A"/>
    <w:rsid w:val="009259B2"/>
    <w:rsid w:val="0096090A"/>
    <w:rsid w:val="00962F66"/>
    <w:rsid w:val="00971E45"/>
    <w:rsid w:val="00A1720E"/>
    <w:rsid w:val="00B83B73"/>
    <w:rsid w:val="00CC2957"/>
    <w:rsid w:val="00CC4F71"/>
    <w:rsid w:val="00DC6D7B"/>
    <w:rsid w:val="00DF414C"/>
    <w:rsid w:val="00E07126"/>
    <w:rsid w:val="00EC11FE"/>
    <w:rsid w:val="00EF561B"/>
    <w:rsid w:val="00FA28EF"/>
    <w:rsid w:val="00FB3F12"/>
    <w:rsid w:val="01012DC7"/>
    <w:rsid w:val="01382553"/>
    <w:rsid w:val="016634D6"/>
    <w:rsid w:val="017A461D"/>
    <w:rsid w:val="018B689F"/>
    <w:rsid w:val="01A326B3"/>
    <w:rsid w:val="01EC4E4D"/>
    <w:rsid w:val="020B2725"/>
    <w:rsid w:val="02146DC8"/>
    <w:rsid w:val="02B6393B"/>
    <w:rsid w:val="033F73EF"/>
    <w:rsid w:val="03717E09"/>
    <w:rsid w:val="037975E9"/>
    <w:rsid w:val="039C6B13"/>
    <w:rsid w:val="03A81E07"/>
    <w:rsid w:val="04497AC2"/>
    <w:rsid w:val="0522497F"/>
    <w:rsid w:val="05670A93"/>
    <w:rsid w:val="05CE5B55"/>
    <w:rsid w:val="05D60986"/>
    <w:rsid w:val="063E7682"/>
    <w:rsid w:val="06622FDD"/>
    <w:rsid w:val="068D08AE"/>
    <w:rsid w:val="069D6B1E"/>
    <w:rsid w:val="06D64EC4"/>
    <w:rsid w:val="06F708B9"/>
    <w:rsid w:val="07CF4ED6"/>
    <w:rsid w:val="07F340E2"/>
    <w:rsid w:val="08151CE8"/>
    <w:rsid w:val="08340AFA"/>
    <w:rsid w:val="084C34BB"/>
    <w:rsid w:val="08626C35"/>
    <w:rsid w:val="089D23C9"/>
    <w:rsid w:val="089E6CE8"/>
    <w:rsid w:val="0A266D7F"/>
    <w:rsid w:val="0A67781D"/>
    <w:rsid w:val="0A862B21"/>
    <w:rsid w:val="0B7844B2"/>
    <w:rsid w:val="0B8C6921"/>
    <w:rsid w:val="0BAE6400"/>
    <w:rsid w:val="0BEE5A73"/>
    <w:rsid w:val="0C3F54E3"/>
    <w:rsid w:val="0C6D6447"/>
    <w:rsid w:val="0C86139F"/>
    <w:rsid w:val="0C954CB2"/>
    <w:rsid w:val="0D3E5978"/>
    <w:rsid w:val="0D592593"/>
    <w:rsid w:val="0D864EA6"/>
    <w:rsid w:val="0DE46AB2"/>
    <w:rsid w:val="0E097703"/>
    <w:rsid w:val="0E7932FF"/>
    <w:rsid w:val="0ECA5798"/>
    <w:rsid w:val="0F127A3C"/>
    <w:rsid w:val="0F860718"/>
    <w:rsid w:val="0FC8145F"/>
    <w:rsid w:val="10094707"/>
    <w:rsid w:val="10D11262"/>
    <w:rsid w:val="118E0F0B"/>
    <w:rsid w:val="11D93986"/>
    <w:rsid w:val="124E1C0D"/>
    <w:rsid w:val="125F7520"/>
    <w:rsid w:val="131078DE"/>
    <w:rsid w:val="13486C01"/>
    <w:rsid w:val="14277C88"/>
    <w:rsid w:val="14B5353A"/>
    <w:rsid w:val="14E006E4"/>
    <w:rsid w:val="14FF0381"/>
    <w:rsid w:val="151908BC"/>
    <w:rsid w:val="152F5EC7"/>
    <w:rsid w:val="15485999"/>
    <w:rsid w:val="158F5643"/>
    <w:rsid w:val="16183BB5"/>
    <w:rsid w:val="177375C2"/>
    <w:rsid w:val="18887576"/>
    <w:rsid w:val="1890649D"/>
    <w:rsid w:val="18E20CEC"/>
    <w:rsid w:val="18FC0629"/>
    <w:rsid w:val="191D22AA"/>
    <w:rsid w:val="198B46F8"/>
    <w:rsid w:val="1B8F185A"/>
    <w:rsid w:val="1CC30023"/>
    <w:rsid w:val="1CF93652"/>
    <w:rsid w:val="1D04402F"/>
    <w:rsid w:val="1D5A25A0"/>
    <w:rsid w:val="1D8217B5"/>
    <w:rsid w:val="1D862EF9"/>
    <w:rsid w:val="1DFF0C78"/>
    <w:rsid w:val="1E446343"/>
    <w:rsid w:val="1E565921"/>
    <w:rsid w:val="1F06157F"/>
    <w:rsid w:val="1F29461F"/>
    <w:rsid w:val="1FBE445F"/>
    <w:rsid w:val="1FEE42CC"/>
    <w:rsid w:val="1FF27533"/>
    <w:rsid w:val="206A51E5"/>
    <w:rsid w:val="20E46E6B"/>
    <w:rsid w:val="21185AAC"/>
    <w:rsid w:val="211C2EDE"/>
    <w:rsid w:val="21391B1C"/>
    <w:rsid w:val="21D96437"/>
    <w:rsid w:val="21FF47CD"/>
    <w:rsid w:val="22225F45"/>
    <w:rsid w:val="224608A1"/>
    <w:rsid w:val="226B3037"/>
    <w:rsid w:val="226D6CC4"/>
    <w:rsid w:val="229A53F9"/>
    <w:rsid w:val="22D91306"/>
    <w:rsid w:val="22E945FA"/>
    <w:rsid w:val="235A2F94"/>
    <w:rsid w:val="23686D1D"/>
    <w:rsid w:val="24922A52"/>
    <w:rsid w:val="24F3012F"/>
    <w:rsid w:val="25031861"/>
    <w:rsid w:val="25051DE5"/>
    <w:rsid w:val="253E5B2C"/>
    <w:rsid w:val="254C71F6"/>
    <w:rsid w:val="256024B8"/>
    <w:rsid w:val="256E40CF"/>
    <w:rsid w:val="25880E9A"/>
    <w:rsid w:val="25D925A6"/>
    <w:rsid w:val="25E8251A"/>
    <w:rsid w:val="25E928AC"/>
    <w:rsid w:val="266312F6"/>
    <w:rsid w:val="26715CBF"/>
    <w:rsid w:val="269F7ED5"/>
    <w:rsid w:val="26A75388"/>
    <w:rsid w:val="26DD20E6"/>
    <w:rsid w:val="26EB75D6"/>
    <w:rsid w:val="274B66C8"/>
    <w:rsid w:val="276A7E6D"/>
    <w:rsid w:val="276F007F"/>
    <w:rsid w:val="27B53143"/>
    <w:rsid w:val="27B532C4"/>
    <w:rsid w:val="280C3754"/>
    <w:rsid w:val="28332486"/>
    <w:rsid w:val="28A63119"/>
    <w:rsid w:val="28A87184"/>
    <w:rsid w:val="28B723EC"/>
    <w:rsid w:val="2924742B"/>
    <w:rsid w:val="29B84523"/>
    <w:rsid w:val="29E43174"/>
    <w:rsid w:val="2ABC2E22"/>
    <w:rsid w:val="2B0E76CE"/>
    <w:rsid w:val="2B2507C6"/>
    <w:rsid w:val="2B5E667C"/>
    <w:rsid w:val="2BBB7F7F"/>
    <w:rsid w:val="2C1734DF"/>
    <w:rsid w:val="2C2C2289"/>
    <w:rsid w:val="2C4B7418"/>
    <w:rsid w:val="2C5A3C70"/>
    <w:rsid w:val="2C5D2D6F"/>
    <w:rsid w:val="2C914308"/>
    <w:rsid w:val="2D6C9471"/>
    <w:rsid w:val="2DCE1A5C"/>
    <w:rsid w:val="2DDD5153"/>
    <w:rsid w:val="2E0542EA"/>
    <w:rsid w:val="2E9B6810"/>
    <w:rsid w:val="2F122F53"/>
    <w:rsid w:val="2F847A3E"/>
    <w:rsid w:val="2FB39677"/>
    <w:rsid w:val="308F5491"/>
    <w:rsid w:val="30B306E8"/>
    <w:rsid w:val="30BE46BE"/>
    <w:rsid w:val="30DB1474"/>
    <w:rsid w:val="31504A1B"/>
    <w:rsid w:val="31A9442D"/>
    <w:rsid w:val="31D9706A"/>
    <w:rsid w:val="31FA2A0D"/>
    <w:rsid w:val="32C8189F"/>
    <w:rsid w:val="333129E1"/>
    <w:rsid w:val="33374394"/>
    <w:rsid w:val="33E04B38"/>
    <w:rsid w:val="3495267F"/>
    <w:rsid w:val="34C0540C"/>
    <w:rsid w:val="34C25198"/>
    <w:rsid w:val="34CF60FD"/>
    <w:rsid w:val="34D345B1"/>
    <w:rsid w:val="34F3036D"/>
    <w:rsid w:val="3515584F"/>
    <w:rsid w:val="359B8422"/>
    <w:rsid w:val="35E76BB2"/>
    <w:rsid w:val="35E9CCB4"/>
    <w:rsid w:val="36082569"/>
    <w:rsid w:val="36427C85"/>
    <w:rsid w:val="367262D9"/>
    <w:rsid w:val="36911019"/>
    <w:rsid w:val="36A20E20"/>
    <w:rsid w:val="36AA2E01"/>
    <w:rsid w:val="36DE0458"/>
    <w:rsid w:val="36F43504"/>
    <w:rsid w:val="373D3A40"/>
    <w:rsid w:val="373E1DA3"/>
    <w:rsid w:val="375125E0"/>
    <w:rsid w:val="383733B0"/>
    <w:rsid w:val="38606456"/>
    <w:rsid w:val="38A85CE4"/>
    <w:rsid w:val="38C0009F"/>
    <w:rsid w:val="38D92B28"/>
    <w:rsid w:val="392002D0"/>
    <w:rsid w:val="39290330"/>
    <w:rsid w:val="395C017E"/>
    <w:rsid w:val="39B64182"/>
    <w:rsid w:val="39D93BF6"/>
    <w:rsid w:val="39E45AEF"/>
    <w:rsid w:val="39FAD394"/>
    <w:rsid w:val="3A855E55"/>
    <w:rsid w:val="3AAD3540"/>
    <w:rsid w:val="3AC95C2A"/>
    <w:rsid w:val="3B4638C7"/>
    <w:rsid w:val="3C2955E2"/>
    <w:rsid w:val="3C2D1DDE"/>
    <w:rsid w:val="3C534809"/>
    <w:rsid w:val="3CA417F6"/>
    <w:rsid w:val="3CDE5EF5"/>
    <w:rsid w:val="3CFD5511"/>
    <w:rsid w:val="3D482DAF"/>
    <w:rsid w:val="3D5F0ED2"/>
    <w:rsid w:val="3D686FCF"/>
    <w:rsid w:val="3DCF3C0C"/>
    <w:rsid w:val="3E240015"/>
    <w:rsid w:val="3E341960"/>
    <w:rsid w:val="3E643123"/>
    <w:rsid w:val="3E7655DA"/>
    <w:rsid w:val="3E7E7F42"/>
    <w:rsid w:val="3E9A430D"/>
    <w:rsid w:val="3EBBDA85"/>
    <w:rsid w:val="3EF3158E"/>
    <w:rsid w:val="3EFF8809"/>
    <w:rsid w:val="3F575F0C"/>
    <w:rsid w:val="3F767EBF"/>
    <w:rsid w:val="3F853F3D"/>
    <w:rsid w:val="3FAE0F0D"/>
    <w:rsid w:val="3FE67B1D"/>
    <w:rsid w:val="3FF3D2E8"/>
    <w:rsid w:val="3FF60B7C"/>
    <w:rsid w:val="3FFBFF08"/>
    <w:rsid w:val="401B26A1"/>
    <w:rsid w:val="40513AE4"/>
    <w:rsid w:val="407D02D9"/>
    <w:rsid w:val="409A0E5E"/>
    <w:rsid w:val="40A5685B"/>
    <w:rsid w:val="40A666A3"/>
    <w:rsid w:val="40DF5BFD"/>
    <w:rsid w:val="412F2F56"/>
    <w:rsid w:val="41D517C5"/>
    <w:rsid w:val="42245886"/>
    <w:rsid w:val="426354C9"/>
    <w:rsid w:val="42A10582"/>
    <w:rsid w:val="42B8291A"/>
    <w:rsid w:val="43000797"/>
    <w:rsid w:val="43150859"/>
    <w:rsid w:val="437201DA"/>
    <w:rsid w:val="43D55A39"/>
    <w:rsid w:val="441F1E52"/>
    <w:rsid w:val="44410377"/>
    <w:rsid w:val="446F3A11"/>
    <w:rsid w:val="452948F0"/>
    <w:rsid w:val="452A0674"/>
    <w:rsid w:val="45903245"/>
    <w:rsid w:val="462A1504"/>
    <w:rsid w:val="463A5EDE"/>
    <w:rsid w:val="466B330C"/>
    <w:rsid w:val="46936454"/>
    <w:rsid w:val="46975ACA"/>
    <w:rsid w:val="471F2428"/>
    <w:rsid w:val="47891F10"/>
    <w:rsid w:val="479351F1"/>
    <w:rsid w:val="47D03DA3"/>
    <w:rsid w:val="47D106B9"/>
    <w:rsid w:val="47F93C68"/>
    <w:rsid w:val="492A0C30"/>
    <w:rsid w:val="49BB8D94"/>
    <w:rsid w:val="49C026B7"/>
    <w:rsid w:val="49DF7A14"/>
    <w:rsid w:val="4A6F46DC"/>
    <w:rsid w:val="4A952CB6"/>
    <w:rsid w:val="4AE93A93"/>
    <w:rsid w:val="4B9F4018"/>
    <w:rsid w:val="4BB125F1"/>
    <w:rsid w:val="4BD03E85"/>
    <w:rsid w:val="4BDB2C0F"/>
    <w:rsid w:val="4C233D0F"/>
    <w:rsid w:val="4C437A9F"/>
    <w:rsid w:val="4C873672"/>
    <w:rsid w:val="4C960F5C"/>
    <w:rsid w:val="4CEA2747"/>
    <w:rsid w:val="4E10591C"/>
    <w:rsid w:val="4E461A05"/>
    <w:rsid w:val="4E63162A"/>
    <w:rsid w:val="4E675499"/>
    <w:rsid w:val="4E7B64C2"/>
    <w:rsid w:val="4F55789D"/>
    <w:rsid w:val="4F591620"/>
    <w:rsid w:val="4F5EECC3"/>
    <w:rsid w:val="4FBDA457"/>
    <w:rsid w:val="4FD5415B"/>
    <w:rsid w:val="4FFFDA26"/>
    <w:rsid w:val="500501E7"/>
    <w:rsid w:val="50381033"/>
    <w:rsid w:val="50562DF2"/>
    <w:rsid w:val="50AE6031"/>
    <w:rsid w:val="50F531A5"/>
    <w:rsid w:val="513157B9"/>
    <w:rsid w:val="5156027D"/>
    <w:rsid w:val="51813BE9"/>
    <w:rsid w:val="52097575"/>
    <w:rsid w:val="526F15DD"/>
    <w:rsid w:val="52AC7E80"/>
    <w:rsid w:val="5339EF0B"/>
    <w:rsid w:val="53D4141B"/>
    <w:rsid w:val="53EF1D41"/>
    <w:rsid w:val="53FD26DB"/>
    <w:rsid w:val="542E5A68"/>
    <w:rsid w:val="5464593D"/>
    <w:rsid w:val="54AB1696"/>
    <w:rsid w:val="54E67AAA"/>
    <w:rsid w:val="54FB6A5D"/>
    <w:rsid w:val="550C75C3"/>
    <w:rsid w:val="55162991"/>
    <w:rsid w:val="557C3EB9"/>
    <w:rsid w:val="56B443AD"/>
    <w:rsid w:val="56E835A8"/>
    <w:rsid w:val="5763547A"/>
    <w:rsid w:val="57B02641"/>
    <w:rsid w:val="57B767EA"/>
    <w:rsid w:val="57EF2FF0"/>
    <w:rsid w:val="57FA026A"/>
    <w:rsid w:val="582224F4"/>
    <w:rsid w:val="58616521"/>
    <w:rsid w:val="592D30FE"/>
    <w:rsid w:val="59372D41"/>
    <w:rsid w:val="59D819DE"/>
    <w:rsid w:val="59EA61A8"/>
    <w:rsid w:val="5A1800F4"/>
    <w:rsid w:val="5A2C1D24"/>
    <w:rsid w:val="5A5C2679"/>
    <w:rsid w:val="5A666440"/>
    <w:rsid w:val="5A762368"/>
    <w:rsid w:val="5ACA8DF0"/>
    <w:rsid w:val="5B130115"/>
    <w:rsid w:val="5B7FE2B6"/>
    <w:rsid w:val="5B9D08C6"/>
    <w:rsid w:val="5BA7054D"/>
    <w:rsid w:val="5C3243EE"/>
    <w:rsid w:val="5C784373"/>
    <w:rsid w:val="5C8D09FF"/>
    <w:rsid w:val="5C983494"/>
    <w:rsid w:val="5CFE2B3E"/>
    <w:rsid w:val="5D0766DB"/>
    <w:rsid w:val="5D4A29E1"/>
    <w:rsid w:val="5D5C4454"/>
    <w:rsid w:val="5D654FCD"/>
    <w:rsid w:val="5D8347F7"/>
    <w:rsid w:val="5D9E09BF"/>
    <w:rsid w:val="5DB8E754"/>
    <w:rsid w:val="5DE7B231"/>
    <w:rsid w:val="5DEE318E"/>
    <w:rsid w:val="5DF732F6"/>
    <w:rsid w:val="5E313F77"/>
    <w:rsid w:val="5F7D56F0"/>
    <w:rsid w:val="5FBEB274"/>
    <w:rsid w:val="5FEB15E5"/>
    <w:rsid w:val="605725D0"/>
    <w:rsid w:val="60704FE1"/>
    <w:rsid w:val="60F94600"/>
    <w:rsid w:val="613A4829"/>
    <w:rsid w:val="61633B47"/>
    <w:rsid w:val="61674D58"/>
    <w:rsid w:val="6167513B"/>
    <w:rsid w:val="61B54384"/>
    <w:rsid w:val="62473753"/>
    <w:rsid w:val="62A209AF"/>
    <w:rsid w:val="62E41A25"/>
    <w:rsid w:val="63667617"/>
    <w:rsid w:val="6373C315"/>
    <w:rsid w:val="63DD3F5C"/>
    <w:rsid w:val="64D71E79"/>
    <w:rsid w:val="64DE873A"/>
    <w:rsid w:val="653435CA"/>
    <w:rsid w:val="656A173D"/>
    <w:rsid w:val="65D625E4"/>
    <w:rsid w:val="66B178D8"/>
    <w:rsid w:val="66C14BAE"/>
    <w:rsid w:val="66FCC29F"/>
    <w:rsid w:val="670B772B"/>
    <w:rsid w:val="67195A1D"/>
    <w:rsid w:val="671B0350"/>
    <w:rsid w:val="67330F08"/>
    <w:rsid w:val="6771060B"/>
    <w:rsid w:val="67E50929"/>
    <w:rsid w:val="682D1836"/>
    <w:rsid w:val="6862014C"/>
    <w:rsid w:val="69125DA4"/>
    <w:rsid w:val="69827745"/>
    <w:rsid w:val="6989356F"/>
    <w:rsid w:val="69CE4D1A"/>
    <w:rsid w:val="69E80C18"/>
    <w:rsid w:val="6A5C79F1"/>
    <w:rsid w:val="6A763920"/>
    <w:rsid w:val="6AF56526"/>
    <w:rsid w:val="6BBD5EE0"/>
    <w:rsid w:val="6BF39594"/>
    <w:rsid w:val="6C647B3A"/>
    <w:rsid w:val="6C775999"/>
    <w:rsid w:val="6C804A85"/>
    <w:rsid w:val="6C864D08"/>
    <w:rsid w:val="6C8B30FF"/>
    <w:rsid w:val="6CBB4E5E"/>
    <w:rsid w:val="6CE01A25"/>
    <w:rsid w:val="6D7D5EC1"/>
    <w:rsid w:val="6DA177D5"/>
    <w:rsid w:val="6DF30FC9"/>
    <w:rsid w:val="6DF90214"/>
    <w:rsid w:val="6E38230C"/>
    <w:rsid w:val="6E454D23"/>
    <w:rsid w:val="6E7505E4"/>
    <w:rsid w:val="6EBF8E98"/>
    <w:rsid w:val="6ECB4B2B"/>
    <w:rsid w:val="6EE3D2F7"/>
    <w:rsid w:val="6F272593"/>
    <w:rsid w:val="6F277848"/>
    <w:rsid w:val="6F765D85"/>
    <w:rsid w:val="6FC3256E"/>
    <w:rsid w:val="6FD74362"/>
    <w:rsid w:val="6FFBD81A"/>
    <w:rsid w:val="7064127A"/>
    <w:rsid w:val="70AC1376"/>
    <w:rsid w:val="71692F66"/>
    <w:rsid w:val="717A7482"/>
    <w:rsid w:val="71AF2201"/>
    <w:rsid w:val="71BDC357"/>
    <w:rsid w:val="71FF0FB7"/>
    <w:rsid w:val="72D60B42"/>
    <w:rsid w:val="72D725F7"/>
    <w:rsid w:val="72ED604F"/>
    <w:rsid w:val="73056B8F"/>
    <w:rsid w:val="7334470D"/>
    <w:rsid w:val="735B3D6B"/>
    <w:rsid w:val="738B5F48"/>
    <w:rsid w:val="73E7E4F0"/>
    <w:rsid w:val="74476A9A"/>
    <w:rsid w:val="749F6A7A"/>
    <w:rsid w:val="752E1BA4"/>
    <w:rsid w:val="75453A62"/>
    <w:rsid w:val="75521FDF"/>
    <w:rsid w:val="757A49F7"/>
    <w:rsid w:val="75D1469B"/>
    <w:rsid w:val="760E17C9"/>
    <w:rsid w:val="76330F9A"/>
    <w:rsid w:val="764633CB"/>
    <w:rsid w:val="76DE3560"/>
    <w:rsid w:val="77366CE3"/>
    <w:rsid w:val="774F2A08"/>
    <w:rsid w:val="7764E5C1"/>
    <w:rsid w:val="777D6858"/>
    <w:rsid w:val="77C5C6F8"/>
    <w:rsid w:val="77FFF1E7"/>
    <w:rsid w:val="78153851"/>
    <w:rsid w:val="784855A1"/>
    <w:rsid w:val="78610AF6"/>
    <w:rsid w:val="786F5016"/>
    <w:rsid w:val="79012DF9"/>
    <w:rsid w:val="79114CEE"/>
    <w:rsid w:val="793B4014"/>
    <w:rsid w:val="795828E4"/>
    <w:rsid w:val="796F7D4B"/>
    <w:rsid w:val="79DF1D37"/>
    <w:rsid w:val="79DFE06F"/>
    <w:rsid w:val="7A2752A5"/>
    <w:rsid w:val="7A470D07"/>
    <w:rsid w:val="7AD15F10"/>
    <w:rsid w:val="7B1F486A"/>
    <w:rsid w:val="7B777CCA"/>
    <w:rsid w:val="7B7E7843"/>
    <w:rsid w:val="7BA1F561"/>
    <w:rsid w:val="7BAE2A10"/>
    <w:rsid w:val="7BDE2519"/>
    <w:rsid w:val="7BDF4FAF"/>
    <w:rsid w:val="7BE93A87"/>
    <w:rsid w:val="7BFBE61E"/>
    <w:rsid w:val="7C062E49"/>
    <w:rsid w:val="7C3EA83C"/>
    <w:rsid w:val="7C442CC0"/>
    <w:rsid w:val="7DFB40B2"/>
    <w:rsid w:val="7E417B04"/>
    <w:rsid w:val="7E9D068D"/>
    <w:rsid w:val="7EB3071E"/>
    <w:rsid w:val="7EEF2401"/>
    <w:rsid w:val="7EF20522"/>
    <w:rsid w:val="7EF50E5C"/>
    <w:rsid w:val="7EFF042E"/>
    <w:rsid w:val="7F3601F0"/>
    <w:rsid w:val="7F4F2994"/>
    <w:rsid w:val="7F6B10F6"/>
    <w:rsid w:val="7F7866E0"/>
    <w:rsid w:val="7F7F7D9D"/>
    <w:rsid w:val="7F88B0C9"/>
    <w:rsid w:val="7FA70E67"/>
    <w:rsid w:val="7FA7735E"/>
    <w:rsid w:val="7FB4A50D"/>
    <w:rsid w:val="7FBD2568"/>
    <w:rsid w:val="7FD00F64"/>
    <w:rsid w:val="7FDF2C3C"/>
    <w:rsid w:val="7FDF3F52"/>
    <w:rsid w:val="7FDFC720"/>
    <w:rsid w:val="7FF9AD91"/>
    <w:rsid w:val="7FFCAC8D"/>
    <w:rsid w:val="8FB0F8F3"/>
    <w:rsid w:val="959E1E1A"/>
    <w:rsid w:val="99FDB42F"/>
    <w:rsid w:val="9D6F026F"/>
    <w:rsid w:val="9FF78F82"/>
    <w:rsid w:val="AFEBA3B0"/>
    <w:rsid w:val="B5617203"/>
    <w:rsid w:val="B77E286D"/>
    <w:rsid w:val="B7DD29D4"/>
    <w:rsid w:val="BBBFF363"/>
    <w:rsid w:val="BBFFE11C"/>
    <w:rsid w:val="BCBF4F37"/>
    <w:rsid w:val="BE7E71C2"/>
    <w:rsid w:val="BEAE1C73"/>
    <w:rsid w:val="BEF95163"/>
    <w:rsid w:val="BEFFE808"/>
    <w:rsid w:val="BF5F6E27"/>
    <w:rsid w:val="BF7BDBDA"/>
    <w:rsid w:val="BFBAA4A6"/>
    <w:rsid w:val="BFFF6F3D"/>
    <w:rsid w:val="CE7B513E"/>
    <w:rsid w:val="CF6DDB76"/>
    <w:rsid w:val="CFEF05AF"/>
    <w:rsid w:val="D4F29943"/>
    <w:rsid w:val="D6FBD77E"/>
    <w:rsid w:val="D7C65DED"/>
    <w:rsid w:val="D7FC866B"/>
    <w:rsid w:val="D7FFA00E"/>
    <w:rsid w:val="DAFD82EC"/>
    <w:rsid w:val="DBDB0DE4"/>
    <w:rsid w:val="DCF1328D"/>
    <w:rsid w:val="DDBE3E58"/>
    <w:rsid w:val="DF3CF860"/>
    <w:rsid w:val="DF7ABA05"/>
    <w:rsid w:val="DFBCF211"/>
    <w:rsid w:val="DFF72A42"/>
    <w:rsid w:val="E3BB69D2"/>
    <w:rsid w:val="E47F0598"/>
    <w:rsid w:val="E73E5CA9"/>
    <w:rsid w:val="EB4F5BF6"/>
    <w:rsid w:val="EBED2E4E"/>
    <w:rsid w:val="EBFB0646"/>
    <w:rsid w:val="EBFF8FE9"/>
    <w:rsid w:val="ED7FDF88"/>
    <w:rsid w:val="EDD6DACD"/>
    <w:rsid w:val="EE3FB827"/>
    <w:rsid w:val="EED64B5D"/>
    <w:rsid w:val="EF6BD5BB"/>
    <w:rsid w:val="EF7CDD3E"/>
    <w:rsid w:val="EF7E7787"/>
    <w:rsid w:val="EFFC7FDE"/>
    <w:rsid w:val="F3E7F536"/>
    <w:rsid w:val="F4EFDB6C"/>
    <w:rsid w:val="F517B828"/>
    <w:rsid w:val="F57BD210"/>
    <w:rsid w:val="F5F7A864"/>
    <w:rsid w:val="F67D129F"/>
    <w:rsid w:val="F6BF1D99"/>
    <w:rsid w:val="F76DE75E"/>
    <w:rsid w:val="F7CC6F68"/>
    <w:rsid w:val="F7DE1A15"/>
    <w:rsid w:val="F7DEEA01"/>
    <w:rsid w:val="F7FD92C0"/>
    <w:rsid w:val="F7FFBE75"/>
    <w:rsid w:val="FA7B3464"/>
    <w:rsid w:val="FAAE692D"/>
    <w:rsid w:val="FAF689CB"/>
    <w:rsid w:val="FB568A45"/>
    <w:rsid w:val="FBBFCFC6"/>
    <w:rsid w:val="FBFF05E0"/>
    <w:rsid w:val="FC874261"/>
    <w:rsid w:val="FCEF3B9B"/>
    <w:rsid w:val="FCFE13A3"/>
    <w:rsid w:val="FD9FCFA6"/>
    <w:rsid w:val="FDD9EDFF"/>
    <w:rsid w:val="FDF78534"/>
    <w:rsid w:val="FDF95988"/>
    <w:rsid w:val="FDFD84A5"/>
    <w:rsid w:val="FE6F9770"/>
    <w:rsid w:val="FECE0CB6"/>
    <w:rsid w:val="FEFF4BCD"/>
    <w:rsid w:val="FFAFF535"/>
    <w:rsid w:val="FFBE424A"/>
    <w:rsid w:val="FFD73422"/>
    <w:rsid w:val="FFDD0C1A"/>
    <w:rsid w:val="FFDE2ED1"/>
    <w:rsid w:val="FFE136CB"/>
    <w:rsid w:val="FFE9C866"/>
    <w:rsid w:val="FFFF9C55"/>
    <w:rsid w:val="FFFFCB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next w:val="7"/>
    <w:qFormat/>
    <w:uiPriority w:val="0"/>
    <w:pPr>
      <w:spacing w:line="360" w:lineRule="auto"/>
    </w:pPr>
    <w:rPr>
      <w:b/>
      <w:bCs/>
      <w:sz w:val="24"/>
    </w:rPr>
  </w:style>
  <w:style w:type="paragraph" w:styleId="7">
    <w:name w:val="Body Text First Indent"/>
    <w:basedOn w:val="6"/>
    <w:qFormat/>
    <w:uiPriority w:val="0"/>
    <w:pPr>
      <w:ind w:firstLine="420" w:firstLineChars="100"/>
    </w:pPr>
    <w:rPr>
      <w:rFonts w:ascii="Times New Roman" w:hAnsi="Times New Roman" w:eastAsia="宋体" w:cs="Times New Roman"/>
    </w:rPr>
  </w:style>
  <w:style w:type="paragraph" w:styleId="8">
    <w:name w:val="Body Text Indent"/>
    <w:basedOn w:val="1"/>
    <w:next w:val="6"/>
    <w:qFormat/>
    <w:uiPriority w:val="0"/>
    <w:pPr>
      <w:spacing w:after="120"/>
      <w:ind w:left="420" w:leftChars="200"/>
    </w:pPr>
  </w:style>
  <w:style w:type="paragraph" w:styleId="9">
    <w:name w:val="Plain Text"/>
    <w:basedOn w:val="1"/>
    <w:next w:val="10"/>
    <w:qFormat/>
    <w:uiPriority w:val="0"/>
    <w:rPr>
      <w:rFonts w:ascii="宋体" w:hAnsi="Courier New" w:cs="Courier New"/>
      <w:szCs w:val="21"/>
    </w:rPr>
  </w:style>
  <w:style w:type="paragraph" w:styleId="10">
    <w:name w:val="List Number 5"/>
    <w:basedOn w:val="1"/>
    <w:qFormat/>
    <w:uiPriority w:val="0"/>
    <w:pPr>
      <w:numPr>
        <w:ilvl w:val="0"/>
        <w:numId w:val="1"/>
      </w:numPr>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footnote text"/>
    <w:basedOn w:val="1"/>
    <w:next w:val="14"/>
    <w:qFormat/>
    <w:uiPriority w:val="0"/>
    <w:pPr>
      <w:snapToGrid w:val="0"/>
      <w:jc w:val="left"/>
    </w:pPr>
    <w:rPr>
      <w:sz w:val="18"/>
      <w:szCs w:val="18"/>
    </w:rPr>
  </w:style>
  <w:style w:type="paragraph" w:styleId="14">
    <w:name w:val="Body Text First Indent 2"/>
    <w:basedOn w:val="8"/>
    <w:next w:val="1"/>
    <w:qFormat/>
    <w:uiPriority w:val="0"/>
    <w:pPr>
      <w:spacing w:after="0"/>
      <w:ind w:firstLine="420" w:firstLineChars="200"/>
    </w:pPr>
    <w:rPr>
      <w:rFonts w:eastAsia="微软雅黑"/>
    </w:rPr>
  </w:style>
  <w:style w:type="paragraph" w:styleId="15">
    <w:name w:val="Body Text Indent 3"/>
    <w:basedOn w:val="1"/>
    <w:qFormat/>
    <w:uiPriority w:val="99"/>
    <w:pPr>
      <w:spacing w:after="120"/>
      <w:ind w:left="420" w:leftChars="200"/>
    </w:pPr>
    <w:rPr>
      <w:rFonts w:eastAsia="仿宋_GB2312"/>
      <w:sz w:val="16"/>
      <w:szCs w:val="16"/>
    </w:rPr>
  </w:style>
  <w:style w:type="character" w:styleId="18">
    <w:name w:val="FollowedHyperlink"/>
    <w:basedOn w:val="17"/>
    <w:qFormat/>
    <w:uiPriority w:val="0"/>
    <w:rPr>
      <w:color w:val="000000"/>
      <w:u w:val="none"/>
    </w:rPr>
  </w:style>
  <w:style w:type="character" w:styleId="19">
    <w:name w:val="Hyperlink"/>
    <w:basedOn w:val="17"/>
    <w:qFormat/>
    <w:uiPriority w:val="0"/>
    <w:rPr>
      <w:color w:val="000000"/>
      <w:u w:val="none"/>
    </w:rPr>
  </w:style>
  <w:style w:type="paragraph" w:customStyle="1" w:styleId="20">
    <w:name w:val="UserStyle_0"/>
    <w:basedOn w:val="21"/>
    <w:next w:val="1"/>
    <w:qFormat/>
    <w:uiPriority w:val="0"/>
    <w:pPr>
      <w:spacing w:after="120"/>
      <w:ind w:left="420" w:leftChars="200" w:firstLine="420" w:firstLineChars="200"/>
      <w:jc w:val="both"/>
      <w:textAlignment w:val="baseline"/>
    </w:pPr>
  </w:style>
  <w:style w:type="paragraph" w:customStyle="1" w:styleId="21">
    <w:name w:val="UserStyle_1"/>
    <w:basedOn w:val="1"/>
    <w:qFormat/>
    <w:uiPriority w:val="0"/>
    <w:pPr>
      <w:spacing w:after="120"/>
      <w:ind w:left="420" w:leftChars="200"/>
      <w:jc w:val="both"/>
      <w:textAlignment w:val="baseline"/>
    </w:pPr>
  </w:style>
  <w:style w:type="paragraph" w:customStyle="1" w:styleId="22">
    <w:name w:val="表格文字"/>
    <w:basedOn w:val="1"/>
    <w:qFormat/>
    <w:uiPriority w:val="99"/>
    <w:pPr>
      <w:spacing w:before="25" w:after="25"/>
      <w:jc w:val="left"/>
    </w:pPr>
    <w:rPr>
      <w:bCs/>
      <w:spacing w:val="10"/>
      <w:kern w:val="0"/>
      <w:sz w:val="24"/>
    </w:rPr>
  </w:style>
  <w:style w:type="paragraph" w:customStyle="1" w:styleId="23">
    <w:name w:val="WPSOffice手动目录 2"/>
    <w:qFormat/>
    <w:uiPriority w:val="0"/>
    <w:pPr>
      <w:ind w:left="200" w:leftChars="200"/>
    </w:pPr>
    <w:rPr>
      <w:rFonts w:ascii="Calibri" w:hAnsi="Calibri" w:eastAsia="宋体" w:cs="宋体"/>
      <w:sz w:val="21"/>
      <w:szCs w:val="22"/>
      <w:lang w:val="en-US" w:eastAsia="zh-CN" w:bidi="ar-SA"/>
    </w:rPr>
  </w:style>
  <w:style w:type="paragraph" w:customStyle="1" w:styleId="24">
    <w:name w:val="WPSOffice手动目录 1"/>
    <w:qFormat/>
    <w:uiPriority w:val="0"/>
    <w:rPr>
      <w:rFonts w:ascii="Calibri" w:hAnsi="Calibri" w:eastAsia="宋体" w:cs="宋体"/>
      <w:sz w:val="21"/>
      <w:szCs w:val="22"/>
      <w:lang w:val="en-US" w:eastAsia="zh-CN" w:bidi="ar-SA"/>
    </w:rPr>
  </w:style>
  <w:style w:type="paragraph" w:customStyle="1" w:styleId="25">
    <w:name w:val="WPSOffice手动目录 3"/>
    <w:qFormat/>
    <w:uiPriority w:val="0"/>
    <w:pPr>
      <w:ind w:left="400" w:leftChars="400"/>
    </w:pPr>
    <w:rPr>
      <w:rFonts w:ascii="Calibri" w:hAnsi="Calibri" w:eastAsia="宋体" w:cs="宋体"/>
      <w:lang w:val="en-US" w:eastAsia="zh-CN" w:bidi="ar-SA"/>
    </w:rPr>
  </w:style>
  <w:style w:type="character" w:customStyle="1" w:styleId="26">
    <w:name w:val="checkno_btn"/>
    <w:basedOn w:val="17"/>
    <w:qFormat/>
    <w:uiPriority w:val="0"/>
  </w:style>
  <w:style w:type="character" w:customStyle="1" w:styleId="27">
    <w:name w:val="chuanchu_btn"/>
    <w:basedOn w:val="17"/>
    <w:qFormat/>
    <w:uiPriority w:val="0"/>
  </w:style>
  <w:style w:type="character" w:customStyle="1" w:styleId="28">
    <w:name w:val="cancellogin_btn"/>
    <w:basedOn w:val="17"/>
    <w:qFormat/>
    <w:uiPriority w:val="0"/>
  </w:style>
  <w:style w:type="character" w:customStyle="1" w:styleId="29">
    <w:name w:val="adjust_btn"/>
    <w:basedOn w:val="17"/>
    <w:qFormat/>
    <w:uiPriority w:val="0"/>
  </w:style>
  <w:style w:type="character" w:customStyle="1" w:styleId="30">
    <w:name w:val="split_btn"/>
    <w:basedOn w:val="17"/>
    <w:qFormat/>
    <w:uiPriority w:val="0"/>
  </w:style>
  <w:style w:type="character" w:customStyle="1" w:styleId="31">
    <w:name w:val="notoaudit_btn"/>
    <w:basedOn w:val="17"/>
    <w:qFormat/>
    <w:uiPriority w:val="0"/>
  </w:style>
  <w:style w:type="character" w:customStyle="1" w:styleId="32">
    <w:name w:val="goaudit_btn"/>
    <w:basedOn w:val="17"/>
    <w:qFormat/>
    <w:uiPriority w:val="0"/>
  </w:style>
  <w:style w:type="character" w:customStyle="1" w:styleId="33">
    <w:name w:val="ui-icon"/>
    <w:basedOn w:val="17"/>
    <w:qFormat/>
    <w:uiPriority w:val="0"/>
  </w:style>
  <w:style w:type="character" w:customStyle="1" w:styleId="34">
    <w:name w:val="queryele_btn"/>
    <w:basedOn w:val="17"/>
    <w:qFormat/>
    <w:uiPriority w:val="0"/>
  </w:style>
  <w:style w:type="character" w:customStyle="1" w:styleId="35">
    <w:name w:val="newprint_btn"/>
    <w:basedOn w:val="17"/>
    <w:qFormat/>
    <w:uiPriority w:val="0"/>
  </w:style>
  <w:style w:type="character" w:customStyle="1" w:styleId="36">
    <w:name w:val="totop_btn"/>
    <w:basedOn w:val="17"/>
    <w:qFormat/>
    <w:uiPriority w:val="0"/>
  </w:style>
  <w:style w:type="character" w:customStyle="1" w:styleId="37">
    <w:name w:val="distribution_btn"/>
    <w:basedOn w:val="17"/>
    <w:qFormat/>
    <w:uiPriority w:val="0"/>
  </w:style>
  <w:style w:type="character" w:customStyle="1" w:styleId="38">
    <w:name w:val="volumereceipt_btn"/>
    <w:basedOn w:val="17"/>
    <w:qFormat/>
    <w:uiPriority w:val="0"/>
  </w:style>
  <w:style w:type="character" w:customStyle="1" w:styleId="39">
    <w:name w:val="confirm_btn"/>
    <w:basedOn w:val="17"/>
    <w:qFormat/>
    <w:uiPriority w:val="0"/>
  </w:style>
  <w:style w:type="character" w:customStyle="1" w:styleId="40">
    <w:name w:val="reversalcertificate_btn"/>
    <w:basedOn w:val="17"/>
    <w:qFormat/>
    <w:uiPriority w:val="0"/>
  </w:style>
  <w:style w:type="character" w:customStyle="1" w:styleId="41">
    <w:name w:val="rootaccount_btn"/>
    <w:basedOn w:val="17"/>
    <w:qFormat/>
    <w:uiPriority w:val="0"/>
  </w:style>
  <w:style w:type="character" w:customStyle="1" w:styleId="42">
    <w:name w:val="screening_btn"/>
    <w:basedOn w:val="17"/>
    <w:qFormat/>
    <w:uiPriority w:val="0"/>
  </w:style>
  <w:style w:type="character" w:customStyle="1" w:styleId="43">
    <w:name w:val="changenote_btn"/>
    <w:basedOn w:val="17"/>
    <w:qFormat/>
    <w:uiPriority w:val="0"/>
  </w:style>
  <w:style w:type="character" w:customStyle="1" w:styleId="44">
    <w:name w:val="source_btn"/>
    <w:basedOn w:val="17"/>
    <w:qFormat/>
    <w:uiPriority w:val="0"/>
  </w:style>
  <w:style w:type="character" w:customStyle="1" w:styleId="45">
    <w:name w:val="rechuanchu_btn"/>
    <w:basedOn w:val="17"/>
    <w:qFormat/>
    <w:uiPriority w:val="0"/>
  </w:style>
  <w:style w:type="character" w:customStyle="1" w:styleId="46">
    <w:name w:val="cumulative_btn"/>
    <w:basedOn w:val="17"/>
    <w:qFormat/>
    <w:uiPriority w:val="0"/>
  </w:style>
  <w:style w:type="character" w:customStyle="1" w:styleId="47">
    <w:name w:val="summary_btn"/>
    <w:basedOn w:val="17"/>
    <w:qFormat/>
    <w:uiPriority w:val="0"/>
  </w:style>
  <w:style w:type="character" w:customStyle="1" w:styleId="48">
    <w:name w:val="initialization_btn"/>
    <w:basedOn w:val="17"/>
    <w:qFormat/>
    <w:uiPriority w:val="0"/>
  </w:style>
  <w:style w:type="character" w:customStyle="1" w:styleId="49">
    <w:name w:val="disable_btn"/>
    <w:basedOn w:val="17"/>
    <w:qFormat/>
    <w:uiPriority w:val="0"/>
  </w:style>
  <w:style w:type="character" w:customStyle="1" w:styleId="50">
    <w:name w:val="setconditions_btn"/>
    <w:basedOn w:val="17"/>
    <w:qFormat/>
    <w:uiPriority w:val="0"/>
  </w:style>
  <w:style w:type="character" w:customStyle="1" w:styleId="51">
    <w:name w:val="quarterav_btn"/>
    <w:basedOn w:val="17"/>
    <w:qFormat/>
    <w:uiPriority w:val="0"/>
  </w:style>
  <w:style w:type="character" w:customStyle="1" w:styleId="52">
    <w:name w:val="ismodify_btn"/>
    <w:basedOn w:val="17"/>
    <w:qFormat/>
    <w:uiPriority w:val="0"/>
  </w:style>
  <w:style w:type="character" w:customStyle="1" w:styleId="53">
    <w:name w:val="inductionsalary_btn"/>
    <w:basedOn w:val="17"/>
    <w:qFormat/>
    <w:uiPriority w:val="0"/>
  </w:style>
  <w:style w:type="character" w:customStyle="1" w:styleId="54">
    <w:name w:val="certificate_btn"/>
    <w:basedOn w:val="17"/>
    <w:qFormat/>
    <w:uiPriority w:val="0"/>
  </w:style>
  <w:style w:type="character" w:customStyle="1" w:styleId="55">
    <w:name w:val="nextpage_btn"/>
    <w:basedOn w:val="17"/>
    <w:qFormat/>
    <w:uiPriority w:val="0"/>
  </w:style>
  <w:style w:type="character" w:customStyle="1" w:styleId="56">
    <w:name w:val="issuing_btn"/>
    <w:basedOn w:val="17"/>
    <w:qFormat/>
    <w:uiPriority w:val="0"/>
  </w:style>
  <w:style w:type="character" w:customStyle="1" w:styleId="57">
    <w:name w:val="yeard_btn"/>
    <w:basedOn w:val="17"/>
    <w:qFormat/>
    <w:uiPriority w:val="0"/>
  </w:style>
  <w:style w:type="character" w:customStyle="1" w:styleId="58">
    <w:name w:val="undoarchive_btn"/>
    <w:basedOn w:val="17"/>
    <w:qFormat/>
    <w:uiPriority w:val="0"/>
  </w:style>
  <w:style w:type="character" w:customStyle="1" w:styleId="59">
    <w:name w:val="copyplay_btn"/>
    <w:basedOn w:val="17"/>
    <w:qFormat/>
    <w:uiPriority w:val="0"/>
  </w:style>
  <w:style w:type="character" w:customStyle="1" w:styleId="60">
    <w:name w:val="redoreceive_btn"/>
    <w:basedOn w:val="17"/>
    <w:qFormat/>
    <w:uiPriority w:val="0"/>
  </w:style>
  <w:style w:type="character" w:customStyle="1" w:styleId="61">
    <w:name w:val="helpnotice_btn"/>
    <w:basedOn w:val="17"/>
    <w:qFormat/>
    <w:uiPriority w:val="0"/>
  </w:style>
  <w:style w:type="character" w:customStyle="1" w:styleId="62">
    <w:name w:val="assetmaintenance_btn"/>
    <w:basedOn w:val="17"/>
    <w:qFormat/>
    <w:uiPriority w:val="0"/>
  </w:style>
  <w:style w:type="character" w:customStyle="1" w:styleId="63">
    <w:name w:val="insertrow_btn"/>
    <w:basedOn w:val="17"/>
    <w:qFormat/>
    <w:uiPriority w:val="0"/>
  </w:style>
  <w:style w:type="character" w:customStyle="1" w:styleId="64">
    <w:name w:val="toaudit_btn"/>
    <w:basedOn w:val="17"/>
    <w:qFormat/>
    <w:uiPriority w:val="0"/>
  </w:style>
  <w:style w:type="character" w:customStyle="1" w:styleId="65">
    <w:name w:val="monthav_btn"/>
    <w:basedOn w:val="17"/>
    <w:qFormat/>
    <w:uiPriority w:val="0"/>
  </w:style>
  <w:style w:type="character" w:customStyle="1" w:styleId="66">
    <w:name w:val="returnhigher_btn"/>
    <w:basedOn w:val="17"/>
    <w:qFormat/>
    <w:uiPriority w:val="0"/>
  </w:style>
  <w:style w:type="character" w:customStyle="1" w:styleId="67">
    <w:name w:val="clear_btn"/>
    <w:basedOn w:val="17"/>
    <w:qFormat/>
    <w:uiPriority w:val="0"/>
  </w:style>
  <w:style w:type="character" w:customStyle="1" w:styleId="68">
    <w:name w:val="return_btn"/>
    <w:basedOn w:val="17"/>
    <w:qFormat/>
    <w:uiPriority w:val="0"/>
  </w:style>
  <w:style w:type="character" w:customStyle="1" w:styleId="69">
    <w:name w:val="cancelissuing_btn"/>
    <w:basedOn w:val="17"/>
    <w:qFormat/>
    <w:uiPriority w:val="0"/>
  </w:style>
  <w:style w:type="character" w:customStyle="1" w:styleId="70">
    <w:name w:val="close_btn"/>
    <w:basedOn w:val="17"/>
    <w:qFormat/>
    <w:uiPriority w:val="0"/>
  </w:style>
  <w:style w:type="character" w:customStyle="1" w:styleId="71">
    <w:name w:val="currentissue_btn"/>
    <w:basedOn w:val="17"/>
    <w:qFormat/>
    <w:uiPriority w:val="0"/>
  </w:style>
  <w:style w:type="character" w:customStyle="1" w:styleId="72">
    <w:name w:val="query_btn"/>
    <w:basedOn w:val="17"/>
    <w:qFormat/>
    <w:uiPriority w:val="0"/>
  </w:style>
  <w:style w:type="character" w:customStyle="1" w:styleId="73">
    <w:name w:val="hidden_btn"/>
    <w:basedOn w:val="17"/>
    <w:qFormat/>
    <w:uiPriority w:val="0"/>
  </w:style>
  <w:style w:type="character" w:customStyle="1" w:styleId="74">
    <w:name w:val="nogeneration_btn"/>
    <w:basedOn w:val="17"/>
    <w:qFormat/>
    <w:uiPriority w:val="0"/>
  </w:style>
  <w:style w:type="character" w:customStyle="1" w:styleId="75">
    <w:name w:val="add_btn"/>
    <w:basedOn w:val="17"/>
    <w:qFormat/>
    <w:uiPriority w:val="0"/>
  </w:style>
  <w:style w:type="character" w:customStyle="1" w:styleId="76">
    <w:name w:val="mod_btn"/>
    <w:basedOn w:val="17"/>
    <w:qFormat/>
    <w:uiPriority w:val="0"/>
  </w:style>
  <w:style w:type="character" w:customStyle="1" w:styleId="77">
    <w:name w:val="del_btn"/>
    <w:basedOn w:val="17"/>
    <w:qFormat/>
    <w:uiPriority w:val="0"/>
  </w:style>
  <w:style w:type="character" w:customStyle="1" w:styleId="78">
    <w:name w:val="nogoaudit_btn"/>
    <w:basedOn w:val="17"/>
    <w:qFormat/>
    <w:uiPriority w:val="0"/>
  </w:style>
  <w:style w:type="character" w:customStyle="1" w:styleId="79">
    <w:name w:val="liquidation_btn"/>
    <w:basedOn w:val="17"/>
    <w:qFormat/>
    <w:uiPriority w:val="0"/>
  </w:style>
  <w:style w:type="character" w:customStyle="1" w:styleId="80">
    <w:name w:val="cancel_btn"/>
    <w:basedOn w:val="17"/>
    <w:qFormat/>
    <w:uiPriority w:val="0"/>
  </w:style>
  <w:style w:type="character" w:customStyle="1" w:styleId="81">
    <w:name w:val="accredit_btn"/>
    <w:basedOn w:val="17"/>
    <w:qFormat/>
    <w:uiPriority w:val="0"/>
  </w:style>
  <w:style w:type="character" w:customStyle="1" w:styleId="82">
    <w:name w:val="noliquidation_btn"/>
    <w:basedOn w:val="17"/>
    <w:qFormat/>
    <w:uiPriority w:val="0"/>
  </w:style>
  <w:style w:type="character" w:customStyle="1" w:styleId="83">
    <w:name w:val="setlegend_btn"/>
    <w:basedOn w:val="17"/>
    <w:qFormat/>
    <w:uiPriority w:val="0"/>
  </w:style>
  <w:style w:type="character" w:customStyle="1" w:styleId="84">
    <w:name w:val="addrow_btn"/>
    <w:basedOn w:val="17"/>
    <w:qFormat/>
    <w:uiPriority w:val="0"/>
  </w:style>
  <w:style w:type="character" w:customStyle="1" w:styleId="85">
    <w:name w:val="fistpage_btn"/>
    <w:basedOn w:val="17"/>
    <w:qFormat/>
    <w:uiPriority w:val="0"/>
  </w:style>
  <w:style w:type="character" w:customStyle="1" w:styleId="86">
    <w:name w:val="generation_btn"/>
    <w:basedOn w:val="17"/>
    <w:qFormat/>
    <w:uiPriority w:val="0"/>
  </w:style>
  <w:style w:type="character" w:customStyle="1" w:styleId="87">
    <w:name w:val="grading_btn"/>
    <w:basedOn w:val="17"/>
    <w:qFormat/>
    <w:uiPriority w:val="0"/>
  </w:style>
  <w:style w:type="character" w:customStyle="1" w:styleId="88">
    <w:name w:val="prepage_btn"/>
    <w:basedOn w:val="17"/>
    <w:qFormat/>
    <w:uiPriority w:val="0"/>
  </w:style>
  <w:style w:type="character" w:customStyle="1" w:styleId="89">
    <w:name w:val="active4"/>
    <w:basedOn w:val="17"/>
    <w:qFormat/>
    <w:uiPriority w:val="0"/>
    <w:rPr>
      <w:color w:val="00FF00"/>
      <w:shd w:val="clear" w:color="auto" w:fill="000000"/>
    </w:rPr>
  </w:style>
  <w:style w:type="character" w:customStyle="1" w:styleId="90">
    <w:name w:val="generationdaily_btn"/>
    <w:basedOn w:val="17"/>
    <w:qFormat/>
    <w:uiPriority w:val="0"/>
  </w:style>
  <w:style w:type="character" w:customStyle="1" w:styleId="91">
    <w:name w:val="auditinfo_btn"/>
    <w:basedOn w:val="17"/>
    <w:qFormat/>
    <w:uiPriority w:val="0"/>
  </w:style>
  <w:style w:type="character" w:customStyle="1" w:styleId="92">
    <w:name w:val="noreturn_btn"/>
    <w:basedOn w:val="17"/>
    <w:qFormat/>
    <w:uiPriority w:val="0"/>
  </w:style>
  <w:style w:type="character" w:customStyle="1" w:styleId="93">
    <w:name w:val="neededdone_btn"/>
    <w:basedOn w:val="17"/>
    <w:qFormat/>
    <w:uiPriority w:val="0"/>
  </w:style>
  <w:style w:type="character" w:customStyle="1" w:styleId="94">
    <w:name w:val="adjustbatch_btn"/>
    <w:basedOn w:val="17"/>
    <w:qFormat/>
    <w:uiPriority w:val="0"/>
  </w:style>
  <w:style w:type="character" w:customStyle="1" w:styleId="95">
    <w:name w:val="save_btn"/>
    <w:basedOn w:val="17"/>
    <w:qFormat/>
    <w:uiPriority w:val="0"/>
  </w:style>
  <w:style w:type="character" w:customStyle="1" w:styleId="96">
    <w:name w:val="save_btn1"/>
    <w:basedOn w:val="17"/>
    <w:qFormat/>
    <w:uiPriority w:val="0"/>
  </w:style>
  <w:style w:type="character" w:customStyle="1" w:styleId="97">
    <w:name w:val="induction_btn"/>
    <w:basedOn w:val="17"/>
    <w:qFormat/>
    <w:uiPriority w:val="0"/>
  </w:style>
  <w:style w:type="character" w:customStyle="1" w:styleId="98">
    <w:name w:val="print_btn"/>
    <w:basedOn w:val="17"/>
    <w:qFormat/>
    <w:uiPriority w:val="0"/>
  </w:style>
  <w:style w:type="character" w:customStyle="1" w:styleId="99">
    <w:name w:val="noprint_btn"/>
    <w:basedOn w:val="17"/>
    <w:qFormat/>
    <w:uiPriority w:val="0"/>
  </w:style>
  <w:style w:type="character" w:customStyle="1" w:styleId="100">
    <w:name w:val="excel_btn"/>
    <w:basedOn w:val="17"/>
    <w:qFormat/>
    <w:uiPriority w:val="0"/>
  </w:style>
  <w:style w:type="character" w:customStyle="1" w:styleId="101">
    <w:name w:val="addbatch_btn"/>
    <w:basedOn w:val="17"/>
    <w:qFormat/>
    <w:uiPriority w:val="0"/>
  </w:style>
  <w:style w:type="character" w:customStyle="1" w:styleId="102">
    <w:name w:val="hilite"/>
    <w:basedOn w:val="17"/>
    <w:qFormat/>
    <w:uiPriority w:val="0"/>
    <w:rPr>
      <w:color w:val="FFFFFF"/>
      <w:shd w:val="clear" w:color="auto" w:fill="666677"/>
    </w:rPr>
  </w:style>
  <w:style w:type="character" w:customStyle="1" w:styleId="103">
    <w:name w:val="switch_btn"/>
    <w:basedOn w:val="17"/>
    <w:qFormat/>
    <w:uiPriority w:val="0"/>
  </w:style>
  <w:style w:type="character" w:customStyle="1" w:styleId="104">
    <w:name w:val="login_btn"/>
    <w:basedOn w:val="17"/>
    <w:qFormat/>
    <w:uiPriority w:val="0"/>
  </w:style>
  <w:style w:type="character" w:customStyle="1" w:styleId="105">
    <w:name w:val="ryeard_btn"/>
    <w:basedOn w:val="17"/>
    <w:qFormat/>
    <w:uiPriority w:val="0"/>
  </w:style>
  <w:style w:type="character" w:customStyle="1" w:styleId="106">
    <w:name w:val="adjustorder_btn"/>
    <w:basedOn w:val="17"/>
    <w:qFormat/>
    <w:uiPriority w:val="0"/>
  </w:style>
  <w:style w:type="character" w:customStyle="1" w:styleId="107">
    <w:name w:val="setprint_btn"/>
    <w:basedOn w:val="17"/>
    <w:qFormat/>
    <w:uiPriority w:val="0"/>
  </w:style>
  <w:style w:type="character" w:customStyle="1" w:styleId="108">
    <w:name w:val="returnlastpage_btn"/>
    <w:basedOn w:val="17"/>
    <w:qFormat/>
    <w:uiPriority w:val="0"/>
  </w:style>
  <w:style w:type="character" w:customStyle="1" w:styleId="109">
    <w:name w:val="totrace_btn"/>
    <w:basedOn w:val="17"/>
    <w:qFormat/>
    <w:uiPriority w:val="0"/>
  </w:style>
  <w:style w:type="character" w:customStyle="1" w:styleId="110">
    <w:name w:val="flip_btn"/>
    <w:basedOn w:val="17"/>
    <w:qFormat/>
    <w:uiPriority w:val="0"/>
  </w:style>
  <w:style w:type="character" w:customStyle="1" w:styleId="111">
    <w:name w:val="renode_btn"/>
    <w:basedOn w:val="17"/>
    <w:qFormat/>
    <w:uiPriority w:val="0"/>
  </w:style>
  <w:style w:type="character" w:customStyle="1" w:styleId="112">
    <w:name w:val="stop_m_btn"/>
    <w:basedOn w:val="17"/>
    <w:qFormat/>
    <w:uiPriority w:val="0"/>
  </w:style>
  <w:style w:type="character" w:customStyle="1" w:styleId="113">
    <w:name w:val="mond_btn"/>
    <w:basedOn w:val="17"/>
    <w:qFormat/>
    <w:uiPriority w:val="0"/>
  </w:style>
  <w:style w:type="character" w:customStyle="1" w:styleId="114">
    <w:name w:val="rmond_btn"/>
    <w:basedOn w:val="17"/>
    <w:qFormat/>
    <w:uiPriority w:val="0"/>
  </w:style>
  <w:style w:type="character" w:customStyle="1" w:styleId="115">
    <w:name w:val="generationandgoon_btn"/>
    <w:basedOn w:val="17"/>
    <w:qFormat/>
    <w:uiPriority w:val="0"/>
  </w:style>
  <w:style w:type="character" w:customStyle="1" w:styleId="116">
    <w:name w:val="autocertificate_btn"/>
    <w:basedOn w:val="17"/>
    <w:qFormat/>
    <w:uiPriority w:val="0"/>
  </w:style>
  <w:style w:type="character" w:customStyle="1" w:styleId="117">
    <w:name w:val="view_btn"/>
    <w:basedOn w:val="17"/>
    <w:qFormat/>
    <w:uiPriority w:val="0"/>
  </w:style>
  <w:style w:type="character" w:customStyle="1" w:styleId="118">
    <w:name w:val="endpage_btn"/>
    <w:basedOn w:val="17"/>
    <w:qFormat/>
    <w:uiPriority w:val="0"/>
  </w:style>
  <w:style w:type="character" w:customStyle="1" w:styleId="119">
    <w:name w:val="norootaccount_btn"/>
    <w:basedOn w:val="17"/>
    <w:qFormat/>
    <w:uiPriority w:val="0"/>
  </w:style>
  <w:style w:type="character" w:customStyle="1" w:styleId="120">
    <w:name w:val="advancedquery_btn"/>
    <w:basedOn w:val="17"/>
    <w:qFormat/>
    <w:uiPriority w:val="0"/>
  </w:style>
  <w:style w:type="character" w:customStyle="1" w:styleId="121">
    <w:name w:val="viewsub_btn"/>
    <w:basedOn w:val="17"/>
    <w:qFormat/>
    <w:uiPriority w:val="0"/>
  </w:style>
  <w:style w:type="character" w:customStyle="1" w:styleId="122">
    <w:name w:val="drop_btn"/>
    <w:basedOn w:val="17"/>
    <w:qFormat/>
    <w:uiPriority w:val="0"/>
  </w:style>
  <w:style w:type="character" w:customStyle="1" w:styleId="123">
    <w:name w:val="restore_btn"/>
    <w:basedOn w:val="17"/>
    <w:qFormat/>
    <w:uiPriority w:val="0"/>
  </w:style>
  <w:style w:type="character" w:customStyle="1" w:styleId="124">
    <w:name w:val="datapermission_btn"/>
    <w:basedOn w:val="17"/>
    <w:qFormat/>
    <w:uiPriority w:val="0"/>
  </w:style>
  <w:style w:type="character" w:customStyle="1" w:styleId="125">
    <w:name w:val="ordercorresponding_btn"/>
    <w:basedOn w:val="17"/>
    <w:qFormat/>
    <w:uiPriority w:val="0"/>
  </w:style>
  <w:style w:type="character" w:customStyle="1" w:styleId="126">
    <w:name w:val="enabled_btn"/>
    <w:basedOn w:val="17"/>
    <w:qFormat/>
    <w:uiPriority w:val="0"/>
  </w:style>
  <w:style w:type="character" w:customStyle="1" w:styleId="127">
    <w:name w:val="addsame_btn"/>
    <w:basedOn w:val="17"/>
    <w:qFormat/>
    <w:uiPriority w:val="0"/>
  </w:style>
  <w:style w:type="character" w:customStyle="1" w:styleId="128">
    <w:name w:val="adddown_btn"/>
    <w:basedOn w:val="17"/>
    <w:qFormat/>
    <w:uiPriority w:val="0"/>
  </w:style>
  <w:style w:type="character" w:customStyle="1" w:styleId="129">
    <w:name w:val="notetypedef_btn"/>
    <w:basedOn w:val="17"/>
    <w:qFormat/>
    <w:uiPriority w:val="0"/>
  </w:style>
  <w:style w:type="character" w:customStyle="1" w:styleId="130">
    <w:name w:val="receipt_btn"/>
    <w:basedOn w:val="17"/>
    <w:qFormat/>
    <w:uiPriority w:val="0"/>
  </w:style>
  <w:style w:type="character" w:customStyle="1" w:styleId="131">
    <w:name w:val="borrowingonecolumn_btn"/>
    <w:basedOn w:val="17"/>
    <w:qFormat/>
    <w:uiPriority w:val="0"/>
  </w:style>
  <w:style w:type="character" w:customStyle="1" w:styleId="132">
    <w:name w:val="archive_btn"/>
    <w:basedOn w:val="17"/>
    <w:qFormat/>
    <w:uiPriority w:val="0"/>
  </w:style>
  <w:style w:type="character" w:customStyle="1" w:styleId="133">
    <w:name w:val="hedui_btn"/>
    <w:basedOn w:val="17"/>
    <w:qFormat/>
    <w:uiPriority w:val="0"/>
  </w:style>
  <w:style w:type="character" w:customStyle="1" w:styleId="134">
    <w:name w:val="off_btn"/>
    <w:basedOn w:val="17"/>
    <w:qFormat/>
    <w:uiPriority w:val="0"/>
  </w:style>
  <w:style w:type="character" w:customStyle="1" w:styleId="135">
    <w:name w:val="ok_btn"/>
    <w:basedOn w:val="17"/>
    <w:qFormat/>
    <w:uiPriority w:val="0"/>
  </w:style>
  <w:style w:type="character" w:customStyle="1" w:styleId="136">
    <w:name w:val="extend_btn"/>
    <w:basedOn w:val="17"/>
    <w:qFormat/>
    <w:uiPriority w:val="0"/>
  </w:style>
  <w:style w:type="character" w:customStyle="1" w:styleId="137">
    <w:name w:val="extend0_btn"/>
    <w:basedOn w:val="17"/>
    <w:qFormat/>
    <w:uiPriority w:val="0"/>
  </w:style>
  <w:style w:type="character" w:customStyle="1" w:styleId="138">
    <w:name w:val="certification_btn"/>
    <w:basedOn w:val="17"/>
    <w:qFormat/>
    <w:uiPriority w:val="0"/>
  </w:style>
  <w:style w:type="character" w:customStyle="1" w:styleId="139">
    <w:name w:val="singlekill_btn"/>
    <w:basedOn w:val="17"/>
    <w:qFormat/>
    <w:uiPriority w:val="0"/>
  </w:style>
  <w:style w:type="character" w:customStyle="1" w:styleId="140">
    <w:name w:val="jointquery_btn"/>
    <w:basedOn w:val="17"/>
    <w:qFormat/>
    <w:uiPriority w:val="0"/>
  </w:style>
  <w:style w:type="character" w:customStyle="1" w:styleId="141">
    <w:name w:val="fullshow_btn"/>
    <w:basedOn w:val="17"/>
    <w:qFormat/>
    <w:uiPriority w:val="0"/>
  </w:style>
  <w:style w:type="character" w:customStyle="1" w:styleId="142">
    <w:name w:val="borrowingtwocolumn_btn"/>
    <w:basedOn w:val="17"/>
    <w:qFormat/>
    <w:uiPriority w:val="0"/>
  </w:style>
  <w:style w:type="character" w:customStyle="1" w:styleId="143">
    <w:name w:val="state_btn"/>
    <w:basedOn w:val="17"/>
    <w:qFormat/>
    <w:uiPriority w:val="0"/>
  </w:style>
  <w:style w:type="character" w:customStyle="1" w:styleId="144">
    <w:name w:val="reduce_btn"/>
    <w:basedOn w:val="17"/>
    <w:qFormat/>
    <w:uiPriority w:val="0"/>
  </w:style>
  <w:style w:type="character" w:customStyle="1" w:styleId="145">
    <w:name w:val="changenotes_btn"/>
    <w:basedOn w:val="17"/>
    <w:qFormat/>
    <w:uiPriority w:val="0"/>
  </w:style>
  <w:style w:type="character" w:customStyle="1" w:styleId="146">
    <w:name w:val="documents_btn"/>
    <w:basedOn w:val="17"/>
    <w:qFormat/>
    <w:uiPriority w:val="0"/>
  </w:style>
  <w:style w:type="character" w:customStyle="1" w:styleId="147">
    <w:name w:val="detail_btn"/>
    <w:basedOn w:val="17"/>
    <w:qFormat/>
    <w:uiPriority w:val="0"/>
  </w:style>
  <w:style w:type="character" w:customStyle="1" w:styleId="148">
    <w:name w:val="list_btn"/>
    <w:basedOn w:val="17"/>
    <w:qFormat/>
    <w:uiPriority w:val="0"/>
  </w:style>
  <w:style w:type="character" w:customStyle="1" w:styleId="149">
    <w:name w:val="vchshow_btn"/>
    <w:basedOn w:val="17"/>
    <w:qFormat/>
    <w:uiPriority w:val="0"/>
  </w:style>
  <w:style w:type="character" w:customStyle="1" w:styleId="150">
    <w:name w:val="sourceonly_btn"/>
    <w:basedOn w:val="17"/>
    <w:qFormat/>
    <w:uiPriority w:val="0"/>
  </w:style>
  <w:style w:type="character" w:customStyle="1" w:styleId="151">
    <w:name w:val="template_btn"/>
    <w:basedOn w:val="17"/>
    <w:qFormat/>
    <w:uiPriority w:val="0"/>
  </w:style>
  <w:style w:type="character" w:customStyle="1" w:styleId="152">
    <w:name w:val="show_btn"/>
    <w:basedOn w:val="17"/>
    <w:qFormat/>
    <w:uiPriority w:val="0"/>
  </w:style>
  <w:style w:type="character" w:customStyle="1" w:styleId="153">
    <w:name w:val="receiptshow_btn"/>
    <w:basedOn w:val="17"/>
    <w:qFormat/>
    <w:uiPriority w:val="0"/>
  </w:style>
  <w:style w:type="character" w:customStyle="1" w:styleId="154">
    <w:name w:val="noticeshow_btn"/>
    <w:basedOn w:val="17"/>
    <w:qFormat/>
    <w:uiPriority w:val="0"/>
  </w:style>
  <w:style w:type="character" w:customStyle="1" w:styleId="155">
    <w:name w:val="batchaudit_btn"/>
    <w:basedOn w:val="17"/>
    <w:qFormat/>
    <w:uiPriority w:val="0"/>
  </w:style>
  <w:style w:type="character" w:customStyle="1" w:styleId="156">
    <w:name w:val="continue_m_btn"/>
    <w:basedOn w:val="17"/>
    <w:qFormat/>
    <w:uiPriority w:val="0"/>
  </w:style>
  <w:style w:type="character" w:customStyle="1" w:styleId="157">
    <w:name w:val="d_in_btn"/>
    <w:basedOn w:val="17"/>
    <w:qFormat/>
    <w:uiPriority w:val="0"/>
  </w:style>
  <w:style w:type="character" w:customStyle="1" w:styleId="158">
    <w:name w:val="d_out_btn"/>
    <w:basedOn w:val="17"/>
    <w:qFormat/>
    <w:uiPriority w:val="0"/>
  </w:style>
  <w:style w:type="character" w:customStyle="1" w:styleId="159">
    <w:name w:val="retired_btn"/>
    <w:basedOn w:val="17"/>
    <w:qFormat/>
    <w:uiPriority w:val="0"/>
  </w:style>
  <w:style w:type="character" w:customStyle="1" w:styleId="160">
    <w:name w:val="orderset_btn"/>
    <w:basedOn w:val="17"/>
    <w:qFormat/>
    <w:uiPriority w:val="0"/>
  </w:style>
  <w:style w:type="character" w:customStyle="1" w:styleId="161">
    <w:name w:val="goback_retired_btn"/>
    <w:basedOn w:val="17"/>
    <w:qFormat/>
    <w:uiPriority w:val="0"/>
  </w:style>
  <w:style w:type="character" w:customStyle="1" w:styleId="162">
    <w:name w:val="goback_off_btn"/>
    <w:basedOn w:val="17"/>
    <w:qFormat/>
    <w:uiPriority w:val="0"/>
  </w:style>
  <w:style w:type="character" w:customStyle="1" w:styleId="163">
    <w:name w:val="doreceive_btn"/>
    <w:basedOn w:val="17"/>
    <w:qFormat/>
    <w:uiPriority w:val="0"/>
  </w:style>
  <w:style w:type="character" w:customStyle="1" w:styleId="164">
    <w:name w:val="refresh_btn"/>
    <w:basedOn w:val="17"/>
    <w:qFormat/>
    <w:uiPriority w:val="0"/>
  </w:style>
  <w:style w:type="character" w:customStyle="1" w:styleId="165">
    <w:name w:val="starttocount_btn"/>
    <w:basedOn w:val="17"/>
    <w:qFormat/>
    <w:uiPriority w:val="0"/>
  </w:style>
  <w:style w:type="character" w:customStyle="1" w:styleId="166">
    <w:name w:val="sendsalaries_btn"/>
    <w:basedOn w:val="17"/>
    <w:qFormat/>
    <w:uiPriority w:val="0"/>
  </w:style>
  <w:style w:type="character" w:customStyle="1" w:styleId="167">
    <w:name w:val="additionalmonth_btn"/>
    <w:basedOn w:val="17"/>
    <w:qFormat/>
    <w:uiPriority w:val="0"/>
  </w:style>
  <w:style w:type="character" w:customStyle="1" w:styleId="168">
    <w:name w:val="log_btn"/>
    <w:basedOn w:val="17"/>
    <w:qFormat/>
    <w:uiPriority w:val="0"/>
  </w:style>
  <w:style w:type="character" w:customStyle="1" w:styleId="169">
    <w:name w:val="cleartozero_btn"/>
    <w:basedOn w:val="17"/>
    <w:qFormat/>
    <w:uiPriority w:val="0"/>
  </w:style>
  <w:style w:type="character" w:customStyle="1" w:styleId="170">
    <w:name w:val="onlyread_btn"/>
    <w:basedOn w:val="17"/>
    <w:qFormat/>
    <w:uiPriority w:val="0"/>
  </w:style>
  <w:style w:type="character" w:customStyle="1" w:styleId="171">
    <w:name w:val="personnelview_btn"/>
    <w:basedOn w:val="17"/>
    <w:qFormat/>
    <w:uiPriority w:val="0"/>
  </w:style>
  <w:style w:type="character" w:customStyle="1" w:styleId="172">
    <w:name w:val="salaryview_btn"/>
    <w:basedOn w:val="17"/>
    <w:qFormat/>
    <w:uiPriority w:val="0"/>
  </w:style>
  <w:style w:type="character" w:customStyle="1" w:styleId="173">
    <w:name w:val="printsalary_btn"/>
    <w:basedOn w:val="17"/>
    <w:qFormat/>
    <w:uiPriority w:val="0"/>
  </w:style>
  <w:style w:type="character" w:customStyle="1" w:styleId="174">
    <w:name w:val="statisticsaudit_btn"/>
    <w:basedOn w:val="17"/>
    <w:qFormat/>
    <w:uiPriority w:val="0"/>
  </w:style>
  <w:style w:type="character" w:customStyle="1" w:styleId="175">
    <w:name w:val="certificatelist_btn"/>
    <w:basedOn w:val="17"/>
    <w:qFormat/>
    <w:uiPriority w:val="0"/>
  </w:style>
  <w:style w:type="character" w:customStyle="1" w:styleId="176">
    <w:name w:val="combinecertificate_btn"/>
    <w:basedOn w:val="17"/>
    <w:qFormat/>
    <w:uiPriority w:val="0"/>
  </w:style>
  <w:style w:type="character" w:customStyle="1" w:styleId="177">
    <w:name w:val="sendmassage_btn"/>
    <w:basedOn w:val="17"/>
    <w:qFormat/>
    <w:uiPriority w:val="0"/>
  </w:style>
  <w:style w:type="character" w:customStyle="1" w:styleId="178">
    <w:name w:val="batchsave_btn"/>
    <w:basedOn w:val="17"/>
    <w:qFormat/>
    <w:uiPriority w:val="0"/>
  </w:style>
  <w:style w:type="character" w:customStyle="1" w:styleId="179">
    <w:name w:val="summaryconditions_btn"/>
    <w:basedOn w:val="17"/>
    <w:qFormat/>
    <w:uiPriority w:val="0"/>
  </w:style>
  <w:style w:type="character" w:customStyle="1" w:styleId="180">
    <w:name w:val="tobottom_btn"/>
    <w:basedOn w:val="17"/>
    <w:qFormat/>
    <w:uiPriority w:val="0"/>
  </w:style>
  <w:style w:type="character" w:customStyle="1" w:styleId="181">
    <w:name w:val="availablecredit_btn"/>
    <w:basedOn w:val="17"/>
    <w:qFormat/>
    <w:uiPriority w:val="0"/>
  </w:style>
  <w:style w:type="character" w:customStyle="1" w:styleId="182">
    <w:name w:val="bdgamt_btn"/>
    <w:basedOn w:val="17"/>
    <w:qFormat/>
    <w:uiPriority w:val="0"/>
  </w:style>
  <w:style w:type="character" w:customStyle="1" w:styleId="183">
    <w:name w:val="planamt_btn"/>
    <w:basedOn w:val="17"/>
    <w:qFormat/>
    <w:uiPriority w:val="0"/>
  </w:style>
  <w:style w:type="character" w:customStyle="1" w:styleId="184">
    <w:name w:val="payamt_btn"/>
    <w:basedOn w:val="17"/>
    <w:qFormat/>
    <w:uiPriority w:val="0"/>
  </w:style>
  <w:style w:type="character" w:customStyle="1" w:styleId="185">
    <w:name w:val="jianrow_btn"/>
    <w:basedOn w:val="17"/>
    <w:qFormat/>
    <w:uiPriority w:val="0"/>
  </w:style>
  <w:style w:type="character" w:customStyle="1" w:styleId="186">
    <w:name w:val="ui-icon6"/>
    <w:basedOn w:val="17"/>
    <w:qFormat/>
    <w:uiPriority w:val="0"/>
  </w:style>
  <w:style w:type="character" w:customStyle="1" w:styleId="187">
    <w:name w:val="active1"/>
    <w:basedOn w:val="17"/>
    <w:qFormat/>
    <w:uiPriority w:val="0"/>
    <w:rPr>
      <w:color w:val="00FF00"/>
      <w:shd w:val="clear" w:color="auto" w:fill="000000"/>
    </w:rPr>
  </w:style>
  <w:style w:type="character" w:customStyle="1" w:styleId="188">
    <w:name w:val="hilite6"/>
    <w:basedOn w:val="17"/>
    <w:qFormat/>
    <w:uiPriority w:val="0"/>
    <w:rPr>
      <w:color w:val="FFFFFF"/>
      <w:shd w:val="clear" w:color="auto" w:fill="666677"/>
    </w:rPr>
  </w:style>
  <w:style w:type="character" w:customStyle="1" w:styleId="189">
    <w:name w:val="ui-icon4"/>
    <w:basedOn w:val="17"/>
    <w:qFormat/>
    <w:uiPriority w:val="0"/>
  </w:style>
  <w:style w:type="character" w:customStyle="1" w:styleId="190">
    <w:name w:val="active9"/>
    <w:basedOn w:val="17"/>
    <w:qFormat/>
    <w:uiPriority w:val="0"/>
    <w:rPr>
      <w:color w:val="00FF00"/>
      <w:shd w:val="clear" w:color="auto" w:fill="000000"/>
    </w:rPr>
  </w:style>
  <w:style w:type="character" w:customStyle="1" w:styleId="191">
    <w:name w:val="active7"/>
    <w:basedOn w:val="17"/>
    <w:qFormat/>
    <w:uiPriority w:val="0"/>
    <w:rPr>
      <w:color w:val="00FF00"/>
      <w:shd w:val="clear" w:color="auto" w:fill="000000"/>
    </w:rPr>
  </w:style>
  <w:style w:type="character" w:customStyle="1" w:styleId="192">
    <w:name w:val="NormalCharacter"/>
    <w:link w:val="1"/>
    <w:semiHidden/>
    <w:qFormat/>
    <w:uiPriority w:val="0"/>
    <w:rPr>
      <w:rFonts w:ascii="Calibri" w:hAnsi="Calibri" w:eastAsia="宋体" w:cs="宋体"/>
      <w:kern w:val="2"/>
      <w:sz w:val="21"/>
      <w:szCs w:val="24"/>
      <w:lang w:val="en-US" w:eastAsia="zh-CN" w:bidi="ar-SA"/>
    </w:rPr>
  </w:style>
  <w:style w:type="paragraph" w:customStyle="1" w:styleId="193">
    <w:name w:val="Body Text First Indent 21"/>
    <w:basedOn w:val="194"/>
    <w:next w:val="1"/>
    <w:qFormat/>
    <w:uiPriority w:val="0"/>
    <w:pPr>
      <w:ind w:firstLine="420" w:firstLineChars="200"/>
    </w:pPr>
  </w:style>
  <w:style w:type="paragraph" w:customStyle="1" w:styleId="194">
    <w:name w:val="Body Text Indent1"/>
    <w:basedOn w:val="1"/>
    <w:qFormat/>
    <w:uiPriority w:val="0"/>
    <w:pPr>
      <w:spacing w:after="120"/>
      <w:ind w:left="420" w:leftChars="200"/>
    </w:pPr>
  </w:style>
  <w:style w:type="paragraph" w:customStyle="1" w:styleId="195">
    <w:name w:val="正文文本1"/>
    <w:basedOn w:val="1"/>
    <w:qFormat/>
    <w:uiPriority w:val="0"/>
    <w:pPr>
      <w:widowControl w:val="0"/>
      <w:shd w:val="clear" w:color="auto" w:fill="auto"/>
      <w:spacing w:line="420" w:lineRule="auto"/>
      <w:ind w:firstLine="400"/>
    </w:pPr>
    <w:rPr>
      <w:rFonts w:ascii="宋体" w:hAnsi="宋体" w:eastAsia="宋体" w:cs="宋体"/>
      <w:color w:val="454543"/>
      <w:sz w:val="28"/>
      <w:szCs w:val="28"/>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1107</Words>
  <Characters>6314</Characters>
  <Lines>52</Lines>
  <Paragraphs>14</Paragraphs>
  <TotalTime>7</TotalTime>
  <ScaleCrop>false</ScaleCrop>
  <LinksUpToDate>false</LinksUpToDate>
  <CharactersWithSpaces>7407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2021-09-07T18:33:00Z</dcterms:created>
  <dc:creator>user</dc:creator>
  <cp:lastModifiedBy>msecsm002</cp:lastModifiedBy>
  <cp:lastPrinted>2024-01-09T20:16:35Z</cp:lastPrinted>
  <dcterms:modified xsi:type="dcterms:W3CDTF">2024-01-09T20:17:27Z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A1F7FB175CF04421B09A2CE1F69E680E_13</vt:lpwstr>
  </property>
</Properties>
</file>